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9B" w:rsidRPr="00DE0FCA" w:rsidRDefault="002A1B3B" w:rsidP="00332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8"/>
        </w:rPr>
      </w:pPr>
      <w:r w:rsidRPr="00DE0FCA">
        <w:rPr>
          <w:b/>
          <w:bCs/>
          <w:color w:val="000000"/>
          <w:sz w:val="26"/>
          <w:szCs w:val="28"/>
        </w:rPr>
        <w:t xml:space="preserve"> </w:t>
      </w:r>
      <w:r w:rsidR="00332D9B" w:rsidRPr="00DE0FCA">
        <w:rPr>
          <w:b/>
          <w:bCs/>
          <w:color w:val="000000"/>
          <w:sz w:val="26"/>
          <w:szCs w:val="28"/>
        </w:rPr>
        <w:t xml:space="preserve">ИТОГИ </w:t>
      </w:r>
    </w:p>
    <w:p w:rsidR="00332D9B" w:rsidRPr="00DE0FCA" w:rsidRDefault="00332D9B" w:rsidP="00332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 w:rsidRPr="00DE0FCA">
        <w:rPr>
          <w:b/>
          <w:bCs/>
          <w:color w:val="000000"/>
          <w:sz w:val="26"/>
          <w:szCs w:val="28"/>
        </w:rPr>
        <w:t>СОЦИАЛЬНО-ЭКОНОМИЧЕСКОГО РАЗВИТИЯ</w:t>
      </w:r>
    </w:p>
    <w:p w:rsidR="00332D9B" w:rsidRPr="00DE0FCA" w:rsidRDefault="00332D9B" w:rsidP="00332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8"/>
        </w:rPr>
      </w:pPr>
      <w:r w:rsidRPr="00DE0FCA">
        <w:rPr>
          <w:b/>
          <w:bCs/>
          <w:color w:val="000000"/>
          <w:sz w:val="26"/>
          <w:szCs w:val="28"/>
        </w:rPr>
        <w:t xml:space="preserve">АЛЕКСЕЕВСКОГО  СЕЛЬСКОГО ПОСЕЛЕНИЯ </w:t>
      </w:r>
    </w:p>
    <w:p w:rsidR="00332D9B" w:rsidRPr="00DE0FCA" w:rsidRDefault="00332D9B" w:rsidP="00332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8"/>
        </w:rPr>
      </w:pPr>
      <w:r w:rsidRPr="00DE0FCA">
        <w:rPr>
          <w:b/>
          <w:bCs/>
          <w:color w:val="000000"/>
          <w:sz w:val="26"/>
          <w:szCs w:val="28"/>
        </w:rPr>
        <w:t xml:space="preserve">ЗА </w:t>
      </w:r>
      <w:r w:rsidR="00DC56A3" w:rsidRPr="00DE0FCA">
        <w:rPr>
          <w:b/>
          <w:bCs/>
          <w:color w:val="000000"/>
          <w:sz w:val="26"/>
          <w:szCs w:val="28"/>
        </w:rPr>
        <w:t xml:space="preserve">ПЕРВОЕ ПОЛУГОДИЕ </w:t>
      </w:r>
      <w:r w:rsidRPr="00DE0FCA">
        <w:rPr>
          <w:b/>
          <w:bCs/>
          <w:color w:val="000000"/>
          <w:sz w:val="26"/>
          <w:szCs w:val="28"/>
        </w:rPr>
        <w:t>202</w:t>
      </w:r>
      <w:r w:rsidR="00DC56A3" w:rsidRPr="00DE0FCA">
        <w:rPr>
          <w:b/>
          <w:bCs/>
          <w:color w:val="000000"/>
          <w:sz w:val="26"/>
          <w:szCs w:val="28"/>
        </w:rPr>
        <w:t>1</w:t>
      </w:r>
      <w:r w:rsidRPr="00DE0FCA">
        <w:rPr>
          <w:b/>
          <w:bCs/>
          <w:color w:val="000000"/>
          <w:sz w:val="26"/>
          <w:szCs w:val="28"/>
        </w:rPr>
        <w:t xml:space="preserve"> ГОД</w:t>
      </w:r>
      <w:r w:rsidR="00DC56A3" w:rsidRPr="00DE0FCA">
        <w:rPr>
          <w:b/>
          <w:bCs/>
          <w:color w:val="000000"/>
          <w:sz w:val="26"/>
          <w:szCs w:val="28"/>
        </w:rPr>
        <w:t>А</w:t>
      </w:r>
      <w:r w:rsidR="003D78DE" w:rsidRPr="00DE0FCA">
        <w:rPr>
          <w:b/>
          <w:bCs/>
          <w:color w:val="000000"/>
          <w:sz w:val="26"/>
          <w:szCs w:val="28"/>
        </w:rPr>
        <w:t>.</w:t>
      </w:r>
    </w:p>
    <w:p w:rsidR="003D78DE" w:rsidRPr="00DE0FCA" w:rsidRDefault="003D78DE" w:rsidP="003D78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536B2" w:rsidRPr="005416DE" w:rsidRDefault="000536B2" w:rsidP="000536B2">
      <w:pPr>
        <w:shd w:val="clear" w:color="auto" w:fill="FFFFFF"/>
        <w:spacing w:line="36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Уважаемые жители</w:t>
      </w:r>
      <w:r w:rsidRPr="005416DE">
        <w:rPr>
          <w:rFonts w:eastAsia="Times New Roman" w:cs="Times New Roman"/>
          <w:bCs/>
          <w:color w:val="000000"/>
          <w:szCs w:val="28"/>
          <w:lang w:eastAsia="ru-RU"/>
        </w:rPr>
        <w:t>!</w:t>
      </w:r>
    </w:p>
    <w:p w:rsidR="00D461ED" w:rsidRPr="00D461ED" w:rsidRDefault="00CE09B2" w:rsidP="00D461E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E09B2">
        <w:rPr>
          <w:rFonts w:eastAsia="Times New Roman" w:cs="Times New Roman"/>
          <w:color w:val="000000"/>
          <w:szCs w:val="28"/>
          <w:lang w:eastAsia="ru-RU"/>
        </w:rPr>
        <w:t xml:space="preserve">Обращаюсь </w:t>
      </w:r>
      <w:r w:rsidR="003A3678">
        <w:rPr>
          <w:rFonts w:eastAsia="Times New Roman" w:cs="Times New Roman"/>
          <w:color w:val="000000"/>
          <w:szCs w:val="28"/>
          <w:lang w:eastAsia="ru-RU"/>
        </w:rPr>
        <w:t xml:space="preserve">к вам </w:t>
      </w:r>
      <w:r w:rsidR="00DC56A3">
        <w:rPr>
          <w:rFonts w:eastAsia="Times New Roman" w:cs="Times New Roman"/>
          <w:color w:val="000000"/>
          <w:szCs w:val="28"/>
          <w:lang w:eastAsia="ru-RU"/>
        </w:rPr>
        <w:t xml:space="preserve">сегодня с традиционным </w:t>
      </w:r>
      <w:r w:rsidRPr="00CE09B2">
        <w:rPr>
          <w:rFonts w:eastAsia="Times New Roman" w:cs="Times New Roman"/>
          <w:color w:val="000000"/>
          <w:szCs w:val="28"/>
          <w:lang w:eastAsia="ru-RU"/>
        </w:rPr>
        <w:t xml:space="preserve">отчётом </w:t>
      </w:r>
      <w:r w:rsidR="00DC56A3">
        <w:rPr>
          <w:rFonts w:eastAsia="Times New Roman" w:cs="Times New Roman"/>
          <w:color w:val="000000"/>
          <w:szCs w:val="28"/>
          <w:lang w:eastAsia="ru-RU"/>
        </w:rPr>
        <w:t xml:space="preserve">о работе Администрации нашего поселения </w:t>
      </w:r>
      <w:r w:rsidR="00DC56A3" w:rsidRPr="00DC56A3">
        <w:rPr>
          <w:rFonts w:eastAsia="Times New Roman" w:cs="Times New Roman"/>
          <w:color w:val="000000"/>
          <w:szCs w:val="28"/>
          <w:lang w:eastAsia="ru-RU"/>
        </w:rPr>
        <w:t>за первое полугодие 2021 года</w:t>
      </w:r>
      <w:r w:rsidRPr="00CE09B2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DC56A3">
        <w:rPr>
          <w:rFonts w:eastAsia="Times New Roman" w:cs="Times New Roman"/>
          <w:color w:val="000000"/>
          <w:szCs w:val="28"/>
          <w:lang w:eastAsia="ru-RU"/>
        </w:rPr>
        <w:t>Вся наша деятельность за данный период была нацелена</w:t>
      </w:r>
      <w:r w:rsidR="00D461ED" w:rsidRPr="00D461ED">
        <w:rPr>
          <w:rFonts w:eastAsia="Times New Roman" w:cs="Times New Roman"/>
          <w:color w:val="000000"/>
          <w:szCs w:val="28"/>
          <w:lang w:eastAsia="ru-RU"/>
        </w:rPr>
        <w:t xml:space="preserve"> на выполнение национальных целей развития, определённых </w:t>
      </w:r>
      <w:r w:rsidR="00E32219">
        <w:rPr>
          <w:rFonts w:eastAsia="Times New Roman" w:cs="Times New Roman"/>
          <w:color w:val="000000"/>
          <w:szCs w:val="28"/>
          <w:lang w:eastAsia="ru-RU"/>
        </w:rPr>
        <w:t>последними Указа</w:t>
      </w:r>
      <w:r w:rsidR="00D461ED" w:rsidRPr="00D461ED">
        <w:rPr>
          <w:rFonts w:eastAsia="Times New Roman" w:cs="Times New Roman"/>
          <w:color w:val="000000"/>
          <w:szCs w:val="28"/>
          <w:lang w:eastAsia="ru-RU"/>
        </w:rPr>
        <w:t>м</w:t>
      </w:r>
      <w:r w:rsidR="00E32219">
        <w:rPr>
          <w:rFonts w:eastAsia="Times New Roman" w:cs="Times New Roman"/>
          <w:color w:val="000000"/>
          <w:szCs w:val="28"/>
          <w:lang w:eastAsia="ru-RU"/>
        </w:rPr>
        <w:t>и</w:t>
      </w:r>
      <w:r w:rsidR="00DC56A3">
        <w:rPr>
          <w:rFonts w:eastAsia="Times New Roman" w:cs="Times New Roman"/>
          <w:color w:val="000000"/>
          <w:szCs w:val="28"/>
          <w:lang w:eastAsia="ru-RU"/>
        </w:rPr>
        <w:t xml:space="preserve"> Президента и определялась</w:t>
      </w:r>
      <w:r w:rsidR="00D461ED" w:rsidRPr="00D461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C56A3">
        <w:rPr>
          <w:rFonts w:eastAsia="Times New Roman" w:cs="Times New Roman"/>
          <w:color w:val="000000"/>
          <w:szCs w:val="28"/>
          <w:lang w:eastAsia="ru-RU"/>
        </w:rPr>
        <w:t xml:space="preserve">пятью </w:t>
      </w:r>
      <w:r w:rsidR="00D461ED" w:rsidRPr="00D461ED">
        <w:rPr>
          <w:rFonts w:eastAsia="Times New Roman" w:cs="Times New Roman"/>
          <w:color w:val="000000"/>
          <w:szCs w:val="28"/>
          <w:lang w:eastAsia="ru-RU"/>
        </w:rPr>
        <w:t xml:space="preserve"> важнейшим направлениям развития:</w:t>
      </w:r>
    </w:p>
    <w:p w:rsidR="00D461ED" w:rsidRPr="00D461ED" w:rsidRDefault="00D461ED" w:rsidP="00D461E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D461ED">
        <w:rPr>
          <w:rFonts w:eastAsia="Times New Roman" w:cs="Times New Roman"/>
          <w:color w:val="000000"/>
          <w:szCs w:val="28"/>
          <w:lang w:eastAsia="ru-RU"/>
        </w:rPr>
        <w:t xml:space="preserve"> сохранение населения, здоровье и благополучие людей;</w:t>
      </w:r>
    </w:p>
    <w:p w:rsidR="00D461ED" w:rsidRPr="00D461ED" w:rsidRDefault="00D461ED" w:rsidP="00D461E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D461ED">
        <w:rPr>
          <w:rFonts w:eastAsia="Times New Roman" w:cs="Times New Roman"/>
          <w:color w:val="000000"/>
          <w:szCs w:val="28"/>
          <w:lang w:eastAsia="ru-RU"/>
        </w:rPr>
        <w:t xml:space="preserve"> возможности для самореализации и развития талантов;</w:t>
      </w:r>
    </w:p>
    <w:p w:rsidR="00D461ED" w:rsidRPr="00D461ED" w:rsidRDefault="00D461ED" w:rsidP="00D461E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D461ED">
        <w:rPr>
          <w:rFonts w:eastAsia="Times New Roman" w:cs="Times New Roman"/>
          <w:color w:val="000000"/>
          <w:szCs w:val="28"/>
          <w:lang w:eastAsia="ru-RU"/>
        </w:rPr>
        <w:t xml:space="preserve"> комфортная и безопасная среда для жизни;</w:t>
      </w:r>
    </w:p>
    <w:p w:rsidR="00D461ED" w:rsidRPr="00D461ED" w:rsidRDefault="00D461ED" w:rsidP="00D461E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D461ED">
        <w:rPr>
          <w:rFonts w:eastAsia="Times New Roman" w:cs="Times New Roman"/>
          <w:color w:val="000000"/>
          <w:szCs w:val="28"/>
          <w:lang w:eastAsia="ru-RU"/>
        </w:rPr>
        <w:t xml:space="preserve">достойный, эффективный труд </w:t>
      </w:r>
      <w:r>
        <w:rPr>
          <w:rFonts w:eastAsia="Times New Roman" w:cs="Times New Roman"/>
          <w:color w:val="000000"/>
          <w:szCs w:val="28"/>
          <w:lang w:eastAsia="ru-RU"/>
        </w:rPr>
        <w:t>и успешное предпринимательство;</w:t>
      </w:r>
    </w:p>
    <w:p w:rsidR="00D461ED" w:rsidRDefault="00D461ED" w:rsidP="00D461E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D461ED">
        <w:rPr>
          <w:rFonts w:eastAsia="Times New Roman" w:cs="Times New Roman"/>
          <w:color w:val="000000"/>
          <w:szCs w:val="28"/>
          <w:lang w:eastAsia="ru-RU"/>
        </w:rPr>
        <w:t xml:space="preserve"> цифровая трансформация.</w:t>
      </w:r>
    </w:p>
    <w:p w:rsidR="00DC56A3" w:rsidRDefault="00DC56A3" w:rsidP="00DC56A3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633E1">
        <w:rPr>
          <w:rFonts w:eastAsia="Times New Roman" w:cs="Times New Roman"/>
          <w:color w:val="000000"/>
          <w:szCs w:val="28"/>
          <w:lang w:eastAsia="ru-RU"/>
        </w:rPr>
        <w:t xml:space="preserve">Администрация поселения продолжает исполнять свои основные полномочия в соответствии с 131 Федеральным Законом «Об общих принципах организации местного самоуправления в Российской Федерации», Уставом поселения и другими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действующими </w:t>
      </w:r>
      <w:r w:rsidRPr="00B633E1">
        <w:rPr>
          <w:rFonts w:eastAsia="Times New Roman" w:cs="Times New Roman"/>
          <w:color w:val="000000"/>
          <w:szCs w:val="28"/>
          <w:lang w:eastAsia="ru-RU"/>
        </w:rPr>
        <w:t>Федеральными и областными правовыми актами.</w:t>
      </w:r>
    </w:p>
    <w:p w:rsidR="0023656D" w:rsidRPr="001B5677" w:rsidRDefault="0023656D" w:rsidP="0023656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1B5677">
        <w:rPr>
          <w:rFonts w:eastAsia="Times New Roman" w:cs="Times New Roman"/>
          <w:color w:val="000000"/>
          <w:szCs w:val="28"/>
          <w:lang w:eastAsia="ru-RU"/>
        </w:rPr>
        <w:t>дминистрацией поселения на 2021 год поставлены следующие задачи:</w:t>
      </w:r>
    </w:p>
    <w:p w:rsidR="0023656D" w:rsidRPr="001B5677" w:rsidRDefault="0023656D" w:rsidP="0023656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5677">
        <w:rPr>
          <w:rFonts w:eastAsia="Times New Roman" w:cs="Times New Roman"/>
          <w:color w:val="000000"/>
          <w:szCs w:val="28"/>
          <w:lang w:eastAsia="ru-RU"/>
        </w:rPr>
        <w:t xml:space="preserve">1. Усилить работу по благоустройству, озеленению, уличному освещению и поддержанию порядка на территории поселения в целом.  </w:t>
      </w:r>
    </w:p>
    <w:p w:rsidR="0023656D" w:rsidRPr="001B5677" w:rsidRDefault="0023656D" w:rsidP="0023656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5677">
        <w:rPr>
          <w:rFonts w:eastAsia="Times New Roman" w:cs="Times New Roman"/>
          <w:color w:val="000000"/>
          <w:szCs w:val="28"/>
          <w:lang w:eastAsia="ru-RU"/>
        </w:rPr>
        <w:t>2. Продолжить работу, направленную на увеличение налоговых поступлений в бюджет сельского поселения.</w:t>
      </w:r>
    </w:p>
    <w:p w:rsidR="0023656D" w:rsidRPr="001B5677" w:rsidRDefault="0023656D" w:rsidP="0023656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 Особое внимание уделить содержанию</w:t>
      </w:r>
      <w:r w:rsidRPr="001B5677">
        <w:rPr>
          <w:rFonts w:eastAsia="Times New Roman" w:cs="Times New Roman"/>
          <w:color w:val="000000"/>
          <w:szCs w:val="28"/>
          <w:lang w:eastAsia="ru-RU"/>
        </w:rPr>
        <w:t xml:space="preserve"> детских площадок.</w:t>
      </w:r>
    </w:p>
    <w:p w:rsidR="0023656D" w:rsidRPr="001B5677" w:rsidRDefault="0023656D" w:rsidP="0023656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5677">
        <w:rPr>
          <w:rFonts w:eastAsia="Times New Roman" w:cs="Times New Roman"/>
          <w:color w:val="000000"/>
          <w:szCs w:val="28"/>
          <w:lang w:eastAsia="ru-RU"/>
        </w:rPr>
        <w:t xml:space="preserve">4. Благоустройство </w:t>
      </w:r>
      <w:proofErr w:type="spellStart"/>
      <w:r w:rsidRPr="001B5677">
        <w:rPr>
          <w:rFonts w:eastAsia="Times New Roman" w:cs="Times New Roman"/>
          <w:color w:val="000000"/>
          <w:szCs w:val="28"/>
          <w:lang w:eastAsia="ru-RU"/>
        </w:rPr>
        <w:t>внутрипоселковой</w:t>
      </w:r>
      <w:proofErr w:type="spellEnd"/>
      <w:r w:rsidRPr="001B5677">
        <w:rPr>
          <w:rFonts w:eastAsia="Times New Roman" w:cs="Times New Roman"/>
          <w:color w:val="000000"/>
          <w:szCs w:val="28"/>
          <w:lang w:eastAsia="ru-RU"/>
        </w:rPr>
        <w:t xml:space="preserve"> дороги </w:t>
      </w:r>
      <w:proofErr w:type="gramStart"/>
      <w:r w:rsidRPr="001B5677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1B5677">
        <w:rPr>
          <w:rFonts w:eastAsia="Times New Roman" w:cs="Times New Roman"/>
          <w:color w:val="000000"/>
          <w:szCs w:val="28"/>
          <w:lang w:eastAsia="ru-RU"/>
        </w:rPr>
        <w:t xml:space="preserve"> с. Александровка ул. Московская.</w:t>
      </w:r>
    </w:p>
    <w:p w:rsidR="0023656D" w:rsidRPr="001B5677" w:rsidRDefault="0023656D" w:rsidP="0023656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5677">
        <w:rPr>
          <w:rFonts w:eastAsia="Times New Roman" w:cs="Times New Roman"/>
          <w:color w:val="000000"/>
          <w:szCs w:val="28"/>
          <w:lang w:eastAsia="ru-RU"/>
        </w:rPr>
        <w:t xml:space="preserve">5. Реализация проекта инициативного бюджетирования «Устройство спортивной многофункциональной площадки по адресу: Ростовская область, </w:t>
      </w:r>
      <w:proofErr w:type="gramStart"/>
      <w:r w:rsidRPr="001B5677">
        <w:rPr>
          <w:rFonts w:eastAsia="Times New Roman" w:cs="Times New Roman"/>
          <w:color w:val="000000"/>
          <w:szCs w:val="28"/>
          <w:lang w:eastAsia="ru-RU"/>
        </w:rPr>
        <w:t>Матвеево-Курганский</w:t>
      </w:r>
      <w:proofErr w:type="gramEnd"/>
      <w:r w:rsidRPr="001B5677">
        <w:rPr>
          <w:rFonts w:eastAsia="Times New Roman" w:cs="Times New Roman"/>
          <w:color w:val="000000"/>
          <w:szCs w:val="28"/>
          <w:lang w:eastAsia="ru-RU"/>
        </w:rPr>
        <w:t xml:space="preserve"> район, 3 м на юг от х. Степанов, ул. Речная, 22».</w:t>
      </w:r>
    </w:p>
    <w:p w:rsidR="0023656D" w:rsidRPr="001B5677" w:rsidRDefault="0023656D" w:rsidP="0023656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5677">
        <w:rPr>
          <w:rFonts w:eastAsia="Times New Roman" w:cs="Times New Roman"/>
          <w:color w:val="000000"/>
          <w:szCs w:val="28"/>
          <w:lang w:eastAsia="ru-RU"/>
        </w:rPr>
        <w:lastRenderedPageBreak/>
        <w:t>6. Текущий ремонт памятников, расположенных на территории сельского поселения.</w:t>
      </w:r>
    </w:p>
    <w:p w:rsidR="0023656D" w:rsidRPr="001B5677" w:rsidRDefault="0023656D" w:rsidP="0023656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5677">
        <w:rPr>
          <w:rFonts w:eastAsia="Times New Roman" w:cs="Times New Roman"/>
          <w:color w:val="000000"/>
          <w:szCs w:val="28"/>
          <w:lang w:eastAsia="ru-RU"/>
        </w:rPr>
        <w:t>7. Приведение в порядок гражданских кладбищ поселения</w:t>
      </w:r>
      <w:r w:rsidR="0039181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C7789" w:rsidRDefault="005C7789" w:rsidP="00D461E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C7789">
        <w:rPr>
          <w:rFonts w:eastAsia="Times New Roman" w:cs="Times New Roman"/>
          <w:color w:val="000000"/>
          <w:szCs w:val="28"/>
          <w:lang w:eastAsia="ru-RU"/>
        </w:rPr>
        <w:t xml:space="preserve">Знаю, что за моим отчётным обращением всегда внимательно следят жители </w:t>
      </w:r>
      <w:r>
        <w:rPr>
          <w:rFonts w:eastAsia="Times New Roman" w:cs="Times New Roman"/>
          <w:color w:val="000000"/>
          <w:szCs w:val="28"/>
          <w:lang w:eastAsia="ru-RU"/>
        </w:rPr>
        <w:t>поселения</w:t>
      </w:r>
      <w:r w:rsidRPr="005C7789">
        <w:rPr>
          <w:rFonts w:eastAsia="Times New Roman" w:cs="Times New Roman"/>
          <w:color w:val="000000"/>
          <w:szCs w:val="28"/>
          <w:lang w:eastAsia="ru-RU"/>
        </w:rPr>
        <w:t>. В связи с чем хочу отдельно поблагодарить вас, мои уважаемые земляки, за ваше неравнодушие и помощь, оказываемую всем тем, кто в ней нуждается, за активное участие и созидательный труд, за все то, что де</w:t>
      </w:r>
      <w:r>
        <w:rPr>
          <w:rFonts w:eastAsia="Times New Roman" w:cs="Times New Roman"/>
          <w:color w:val="000000"/>
          <w:szCs w:val="28"/>
          <w:lang w:eastAsia="ru-RU"/>
        </w:rPr>
        <w:t>лаете для развития нашей малой Родины.</w:t>
      </w:r>
    </w:p>
    <w:p w:rsidR="00964B10" w:rsidRPr="00964B10" w:rsidRDefault="00964B10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64B10">
        <w:rPr>
          <w:rFonts w:eastAsia="Times New Roman" w:cs="Times New Roman"/>
          <w:color w:val="000000"/>
          <w:szCs w:val="28"/>
          <w:lang w:eastAsia="ru-RU"/>
        </w:rPr>
        <w:t xml:space="preserve">За отчетный период проведено </w:t>
      </w:r>
      <w:r w:rsidR="00ED025A">
        <w:rPr>
          <w:rFonts w:eastAsia="Times New Roman" w:cs="Times New Roman"/>
          <w:color w:val="000000"/>
          <w:szCs w:val="28"/>
          <w:lang w:eastAsia="ru-RU"/>
        </w:rPr>
        <w:t>шесть</w:t>
      </w:r>
      <w:r w:rsidR="00DC56A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64B10">
        <w:rPr>
          <w:rFonts w:eastAsia="Times New Roman" w:cs="Times New Roman"/>
          <w:color w:val="000000"/>
          <w:szCs w:val="28"/>
          <w:lang w:eastAsia="ru-RU"/>
        </w:rPr>
        <w:t>сходов граждан (во всех населенных пунктах, входящих в состав поселения</w:t>
      </w:r>
      <w:r w:rsidR="008328A6">
        <w:rPr>
          <w:rFonts w:eastAsia="Times New Roman" w:cs="Times New Roman"/>
          <w:color w:val="000000"/>
          <w:szCs w:val="28"/>
          <w:lang w:eastAsia="ru-RU"/>
        </w:rPr>
        <w:t>, с соблюдением предусмотренных санитарных требований</w:t>
      </w:r>
      <w:r w:rsidRPr="00964B10">
        <w:rPr>
          <w:rFonts w:eastAsia="Times New Roman" w:cs="Times New Roman"/>
          <w:color w:val="000000"/>
          <w:szCs w:val="28"/>
          <w:lang w:eastAsia="ru-RU"/>
        </w:rPr>
        <w:t xml:space="preserve">), на которых рассматривались </w:t>
      </w:r>
      <w:r w:rsidR="00DC56A3">
        <w:rPr>
          <w:rFonts w:eastAsia="Times New Roman" w:cs="Times New Roman"/>
          <w:color w:val="000000"/>
          <w:szCs w:val="28"/>
          <w:lang w:eastAsia="ru-RU"/>
        </w:rPr>
        <w:t>ставшие уже традиционными,</w:t>
      </w:r>
      <w:r w:rsidRPr="00964B10">
        <w:rPr>
          <w:rFonts w:eastAsia="Times New Roman" w:cs="Times New Roman"/>
          <w:color w:val="000000"/>
          <w:szCs w:val="28"/>
          <w:lang w:eastAsia="ru-RU"/>
        </w:rPr>
        <w:t xml:space="preserve"> вопросы: </w:t>
      </w:r>
    </w:p>
    <w:p w:rsidR="00964B10" w:rsidRPr="00964B10" w:rsidRDefault="008328A6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 xml:space="preserve">о наведении санитарного порядка на территории Алексеевского  сельского поселения; </w:t>
      </w:r>
    </w:p>
    <w:p w:rsidR="00964B10" w:rsidRPr="00964B10" w:rsidRDefault="008328A6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>предупреждение распространения заболеваний сельскохозяйственных животных и птицы;</w:t>
      </w:r>
    </w:p>
    <w:p w:rsidR="00964B10" w:rsidRPr="00964B10" w:rsidRDefault="008328A6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>об оплате земельного и имущественного налогов;</w:t>
      </w:r>
    </w:p>
    <w:p w:rsidR="00964B10" w:rsidRPr="00964B10" w:rsidRDefault="008328A6" w:rsidP="00F662A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>о мерах пожарной безопасн</w:t>
      </w:r>
      <w:r w:rsidR="00F662AD">
        <w:rPr>
          <w:rFonts w:eastAsia="Times New Roman" w:cs="Times New Roman"/>
          <w:color w:val="000000"/>
          <w:szCs w:val="28"/>
          <w:lang w:eastAsia="ru-RU"/>
        </w:rPr>
        <w:t xml:space="preserve">ости и об обстановке с пожарами,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>запрете выжигания сорной растительности;</w:t>
      </w:r>
    </w:p>
    <w:p w:rsidR="003A3678" w:rsidRDefault="008328A6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 xml:space="preserve">о правилах безопасности людей на водных объектах в летний и зимний период, в рамках которого перед началом купального сезона в несанкционированных местах купания Администрацией поселения  </w:t>
      </w:r>
      <w:proofErr w:type="gramStart"/>
      <w:r w:rsidR="00964B10" w:rsidRPr="00964B10">
        <w:rPr>
          <w:rFonts w:eastAsia="Times New Roman" w:cs="Times New Roman"/>
          <w:color w:val="000000"/>
          <w:szCs w:val="28"/>
          <w:lang w:eastAsia="ru-RU"/>
        </w:rPr>
        <w:t>установлено</w:t>
      </w:r>
      <w:proofErr w:type="gramEnd"/>
      <w:r w:rsidR="00421212">
        <w:rPr>
          <w:rFonts w:eastAsia="Times New Roman" w:cs="Times New Roman"/>
          <w:color w:val="000000"/>
          <w:szCs w:val="28"/>
          <w:lang w:eastAsia="ru-RU"/>
        </w:rPr>
        <w:t xml:space="preserve"> пять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 xml:space="preserve"> запрещающих знаков «Купание запрещено».</w:t>
      </w:r>
    </w:p>
    <w:p w:rsidR="00FF29B7" w:rsidRDefault="00964B10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64B10">
        <w:rPr>
          <w:rFonts w:eastAsia="Times New Roman" w:cs="Times New Roman"/>
          <w:color w:val="000000"/>
          <w:szCs w:val="28"/>
          <w:lang w:eastAsia="ru-RU"/>
        </w:rPr>
        <w:t xml:space="preserve">За </w:t>
      </w:r>
      <w:r w:rsidR="00ED025A">
        <w:rPr>
          <w:rFonts w:eastAsia="Times New Roman" w:cs="Times New Roman"/>
          <w:color w:val="000000"/>
          <w:szCs w:val="28"/>
          <w:lang w:eastAsia="ru-RU"/>
        </w:rPr>
        <w:t xml:space="preserve">отчетный период </w:t>
      </w:r>
      <w:r w:rsidR="00FF29B7">
        <w:rPr>
          <w:rFonts w:eastAsia="Times New Roman" w:cs="Times New Roman"/>
          <w:color w:val="000000"/>
          <w:szCs w:val="28"/>
          <w:lang w:eastAsia="ru-RU"/>
        </w:rPr>
        <w:t>в Администрацию</w:t>
      </w:r>
      <w:r w:rsidR="00DC56A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64B10">
        <w:rPr>
          <w:rFonts w:eastAsia="Times New Roman" w:cs="Times New Roman"/>
          <w:color w:val="000000"/>
          <w:szCs w:val="28"/>
          <w:lang w:eastAsia="ru-RU"/>
        </w:rPr>
        <w:t xml:space="preserve">поступило </w:t>
      </w:r>
      <w:r w:rsidR="00ED025A">
        <w:rPr>
          <w:rFonts w:eastAsia="Times New Roman" w:cs="Times New Roman"/>
          <w:color w:val="000000"/>
          <w:szCs w:val="28"/>
          <w:lang w:eastAsia="ru-RU"/>
        </w:rPr>
        <w:t xml:space="preserve">шесть </w:t>
      </w:r>
      <w:r w:rsidRPr="00964B10">
        <w:rPr>
          <w:rFonts w:eastAsia="Times New Roman" w:cs="Times New Roman"/>
          <w:color w:val="000000"/>
          <w:szCs w:val="28"/>
          <w:lang w:eastAsia="ru-RU"/>
        </w:rPr>
        <w:t xml:space="preserve">письменных обращений граждан по следующим вопросам: </w:t>
      </w:r>
    </w:p>
    <w:p w:rsidR="00FF29B7" w:rsidRDefault="00FF29B7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>проблемы уличного освещения,</w:t>
      </w:r>
    </w:p>
    <w:p w:rsidR="00FF29B7" w:rsidRDefault="00FF29B7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DC56A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>споры соседей,</w:t>
      </w:r>
    </w:p>
    <w:p w:rsidR="00FF29B7" w:rsidRDefault="00FF29B7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 xml:space="preserve">предоставление архивных справок, </w:t>
      </w:r>
    </w:p>
    <w:p w:rsidR="00ED025A" w:rsidRDefault="00ED025A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ремонт и отсыпка дорог,</w:t>
      </w:r>
    </w:p>
    <w:p w:rsidR="00ED025A" w:rsidRDefault="00ED025A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скашивание сорной растительности,</w:t>
      </w:r>
    </w:p>
    <w:p w:rsidR="00ED025A" w:rsidRDefault="00ED025A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содержание домашних животных.</w:t>
      </w:r>
    </w:p>
    <w:p w:rsidR="00964B10" w:rsidRDefault="0039181E" w:rsidP="00DC56A3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В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 xml:space="preserve"> Администрацию Алексеевского сельского поселения по различным вопросам выдачи архивных справок, 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ыписок из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похозяйственных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книг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 xml:space="preserve">обратилось </w:t>
      </w:r>
      <w:r w:rsidR="00ED025A">
        <w:rPr>
          <w:rFonts w:eastAsia="Times New Roman" w:cs="Times New Roman"/>
          <w:color w:val="000000"/>
          <w:szCs w:val="28"/>
          <w:lang w:eastAsia="ru-RU"/>
        </w:rPr>
        <w:t>182</w:t>
      </w:r>
      <w:r w:rsidR="00DC56A3">
        <w:rPr>
          <w:rFonts w:eastAsia="Times New Roman" w:cs="Times New Roman"/>
          <w:color w:val="000000"/>
          <w:szCs w:val="28"/>
          <w:lang w:eastAsia="ru-RU"/>
        </w:rPr>
        <w:t xml:space="preserve"> человека.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C56A3">
        <w:rPr>
          <w:rFonts w:eastAsia="Times New Roman" w:cs="Times New Roman"/>
          <w:color w:val="000000"/>
          <w:szCs w:val="28"/>
          <w:lang w:eastAsia="ru-RU"/>
        </w:rPr>
        <w:t>В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 xml:space="preserve"> Администрацию также обращались безработные жители поселения с просьбой рассмотреть возможность их участия на возмездной основе в благоустройстве территории поселения. Через Центр Занятости населения п. Матвеев Курган в сфере благоустройства поселения отработали </w:t>
      </w:r>
      <w:r w:rsidR="00ED025A">
        <w:rPr>
          <w:rFonts w:eastAsia="Times New Roman" w:cs="Times New Roman"/>
          <w:color w:val="000000"/>
          <w:szCs w:val="28"/>
          <w:lang w:eastAsia="ru-RU"/>
        </w:rPr>
        <w:t>два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 xml:space="preserve">  человек</w:t>
      </w:r>
      <w:r w:rsidR="00ED025A">
        <w:rPr>
          <w:rFonts w:eastAsia="Times New Roman" w:cs="Times New Roman"/>
          <w:color w:val="000000"/>
          <w:szCs w:val="28"/>
          <w:lang w:eastAsia="ru-RU"/>
        </w:rPr>
        <w:t>а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 xml:space="preserve">, сумма средств, выделенных на оплату работ, составила </w:t>
      </w:r>
      <w:r w:rsidR="00ED025A">
        <w:rPr>
          <w:rFonts w:eastAsia="Times New Roman" w:cs="Times New Roman"/>
          <w:color w:val="000000"/>
          <w:szCs w:val="28"/>
          <w:lang w:eastAsia="ru-RU"/>
        </w:rPr>
        <w:t>11 400 руб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C56A3" w:rsidRDefault="00C02DEE" w:rsidP="00454EEF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6F3C">
        <w:rPr>
          <w:rFonts w:eastAsia="Times New Roman" w:cs="Times New Roman"/>
          <w:color w:val="000000"/>
          <w:szCs w:val="28"/>
          <w:lang w:eastAsia="ru-RU"/>
        </w:rPr>
        <w:t>За</w:t>
      </w:r>
      <w:r w:rsidR="00306F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06F3C">
        <w:rPr>
          <w:rFonts w:eastAsia="Times New Roman" w:cs="Times New Roman"/>
          <w:color w:val="000000"/>
          <w:szCs w:val="28"/>
          <w:lang w:eastAsia="ru-RU"/>
        </w:rPr>
        <w:t>период пандемии</w:t>
      </w:r>
      <w:r w:rsidRPr="00C02DEE">
        <w:rPr>
          <w:rFonts w:eastAsia="Times New Roman" w:cs="Times New Roman"/>
          <w:color w:val="000000"/>
          <w:szCs w:val="28"/>
          <w:lang w:eastAsia="ru-RU"/>
        </w:rPr>
        <w:t xml:space="preserve"> работниками Администрации сельского поселения была проведена огромн</w:t>
      </w:r>
      <w:r>
        <w:rPr>
          <w:rFonts w:eastAsia="Times New Roman" w:cs="Times New Roman"/>
          <w:color w:val="000000"/>
          <w:szCs w:val="28"/>
          <w:lang w:eastAsia="ru-RU"/>
        </w:rPr>
        <w:t>ая работа по оповещению жителей</w:t>
      </w:r>
      <w:r w:rsidR="00DC56A3">
        <w:rPr>
          <w:rFonts w:eastAsia="Times New Roman" w:cs="Times New Roman"/>
          <w:color w:val="000000"/>
          <w:szCs w:val="28"/>
          <w:lang w:eastAsia="ru-RU"/>
        </w:rPr>
        <w:t xml:space="preserve"> о необходимости и условиях вакцинации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="00DC56A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Pr="00C02DEE">
        <w:rPr>
          <w:rFonts w:eastAsia="Times New Roman" w:cs="Times New Roman"/>
          <w:color w:val="000000"/>
          <w:szCs w:val="28"/>
          <w:lang w:eastAsia="ru-RU"/>
        </w:rPr>
        <w:t>аспространялись памятки, листовки.</w:t>
      </w:r>
      <w:r w:rsidR="00306F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63658" w:rsidRPr="00563658">
        <w:rPr>
          <w:rFonts w:eastAsia="Times New Roman" w:cs="Times New Roman"/>
          <w:color w:val="000000"/>
          <w:szCs w:val="28"/>
          <w:lang w:eastAsia="ru-RU"/>
        </w:rPr>
        <w:t>Спе</w:t>
      </w:r>
      <w:r w:rsidR="00563658">
        <w:rPr>
          <w:rFonts w:eastAsia="Times New Roman" w:cs="Times New Roman"/>
          <w:color w:val="000000"/>
          <w:szCs w:val="28"/>
          <w:lang w:eastAsia="ru-RU"/>
        </w:rPr>
        <w:t xml:space="preserve">циалисты поселения проводили </w:t>
      </w:r>
      <w:proofErr w:type="spellStart"/>
      <w:r w:rsidR="00563658">
        <w:rPr>
          <w:rFonts w:eastAsia="Times New Roman" w:cs="Times New Roman"/>
          <w:color w:val="000000"/>
          <w:szCs w:val="28"/>
          <w:lang w:eastAsia="ru-RU"/>
        </w:rPr>
        <w:t>по</w:t>
      </w:r>
      <w:r w:rsidR="00563658" w:rsidRPr="00563658">
        <w:rPr>
          <w:rFonts w:eastAsia="Times New Roman" w:cs="Times New Roman"/>
          <w:color w:val="000000"/>
          <w:szCs w:val="28"/>
          <w:lang w:eastAsia="ru-RU"/>
        </w:rPr>
        <w:t>дворовые</w:t>
      </w:r>
      <w:proofErr w:type="spellEnd"/>
      <w:r w:rsidR="00563658" w:rsidRPr="00563658">
        <w:rPr>
          <w:rFonts w:eastAsia="Times New Roman" w:cs="Times New Roman"/>
          <w:color w:val="000000"/>
          <w:szCs w:val="28"/>
          <w:lang w:eastAsia="ru-RU"/>
        </w:rPr>
        <w:t xml:space="preserve"> обходы с разъяснениями по пов</w:t>
      </w:r>
      <w:r w:rsidR="00563658">
        <w:rPr>
          <w:rFonts w:eastAsia="Times New Roman" w:cs="Times New Roman"/>
          <w:color w:val="000000"/>
          <w:szCs w:val="28"/>
          <w:lang w:eastAsia="ru-RU"/>
        </w:rPr>
        <w:t>оду эпидемиологической ситуации</w:t>
      </w:r>
      <w:r w:rsidR="00563658" w:rsidRPr="00563658">
        <w:rPr>
          <w:rFonts w:eastAsia="Times New Roman" w:cs="Times New Roman"/>
          <w:color w:val="000000"/>
          <w:szCs w:val="28"/>
          <w:lang w:eastAsia="ru-RU"/>
        </w:rPr>
        <w:t>.</w:t>
      </w:r>
      <w:r w:rsidR="00306F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C56A3" w:rsidRPr="00DC56A3">
        <w:rPr>
          <w:rFonts w:eastAsia="Times New Roman" w:cs="Times New Roman"/>
          <w:color w:val="000000"/>
          <w:szCs w:val="28"/>
          <w:lang w:eastAsia="ru-RU"/>
        </w:rPr>
        <w:t xml:space="preserve">За отчетный период привито </w:t>
      </w:r>
      <w:r w:rsidR="00ED025A">
        <w:rPr>
          <w:rFonts w:eastAsia="Times New Roman" w:cs="Times New Roman"/>
          <w:color w:val="000000"/>
          <w:szCs w:val="28"/>
          <w:lang w:eastAsia="ru-RU"/>
        </w:rPr>
        <w:t>535</w:t>
      </w:r>
      <w:r w:rsidR="00DC56A3" w:rsidRPr="00DC56A3">
        <w:rPr>
          <w:rFonts w:eastAsia="Times New Roman" w:cs="Times New Roman"/>
          <w:color w:val="000000"/>
          <w:szCs w:val="28"/>
          <w:lang w:eastAsia="ru-RU"/>
        </w:rPr>
        <w:t xml:space="preserve"> человек, что составляет </w:t>
      </w:r>
      <w:r w:rsidR="00ED025A">
        <w:rPr>
          <w:rFonts w:eastAsia="Times New Roman" w:cs="Times New Roman"/>
          <w:color w:val="000000"/>
          <w:szCs w:val="28"/>
          <w:lang w:eastAsia="ru-RU"/>
        </w:rPr>
        <w:t>30</w:t>
      </w:r>
      <w:r w:rsidR="00DC56A3" w:rsidRPr="00DC56A3">
        <w:rPr>
          <w:rFonts w:eastAsia="Times New Roman" w:cs="Times New Roman"/>
          <w:color w:val="000000"/>
          <w:szCs w:val="28"/>
          <w:lang w:eastAsia="ru-RU"/>
        </w:rPr>
        <w:t xml:space="preserve">% жителей поселения.  </w:t>
      </w:r>
    </w:p>
    <w:p w:rsidR="00C02DEE" w:rsidRDefault="00DC56A3" w:rsidP="00454EEF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Помимо </w:t>
      </w:r>
      <w:r w:rsidR="0013699D">
        <w:rPr>
          <w:rFonts w:eastAsia="Times New Roman" w:cs="Times New Roman"/>
          <w:color w:val="000000"/>
          <w:szCs w:val="28"/>
          <w:lang w:eastAsia="ru-RU"/>
        </w:rPr>
        <w:t>этого, сот</w:t>
      </w:r>
      <w:r>
        <w:rPr>
          <w:rFonts w:eastAsia="Times New Roman" w:cs="Times New Roman"/>
          <w:color w:val="000000"/>
          <w:szCs w:val="28"/>
          <w:lang w:eastAsia="ru-RU"/>
        </w:rPr>
        <w:t>рудниками Администрации п</w:t>
      </w:r>
      <w:r w:rsidR="00C02DEE">
        <w:rPr>
          <w:rFonts w:eastAsia="Times New Roman" w:cs="Times New Roman"/>
          <w:color w:val="000000"/>
          <w:szCs w:val="28"/>
          <w:lang w:eastAsia="ru-RU"/>
        </w:rPr>
        <w:t>роводились контрольные рейды по соблюдению масочного режима.</w:t>
      </w:r>
      <w:r w:rsidR="00306F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1745B">
        <w:rPr>
          <w:rFonts w:eastAsia="Times New Roman" w:cs="Times New Roman"/>
          <w:color w:val="000000"/>
          <w:szCs w:val="28"/>
          <w:lang w:eastAsia="ru-RU"/>
        </w:rPr>
        <w:t xml:space="preserve">Организовывались дежурства по предотвращению массовых скоплений людей. </w:t>
      </w:r>
      <w:r w:rsidR="00454EEF">
        <w:rPr>
          <w:rFonts w:eastAsia="Times New Roman" w:cs="Times New Roman"/>
          <w:color w:val="000000"/>
          <w:szCs w:val="28"/>
          <w:lang w:eastAsia="ru-RU"/>
        </w:rPr>
        <w:t>Постоянно отслеживались и отслеживаются</w:t>
      </w:r>
      <w:r w:rsidR="00C02DEE" w:rsidRPr="00C02DEE">
        <w:rPr>
          <w:rFonts w:eastAsia="Times New Roman" w:cs="Times New Roman"/>
          <w:color w:val="000000"/>
          <w:szCs w:val="28"/>
          <w:lang w:eastAsia="ru-RU"/>
        </w:rPr>
        <w:t xml:space="preserve"> прибывшие на территорию поселения</w:t>
      </w:r>
      <w:r w:rsidR="00306F3C">
        <w:rPr>
          <w:rFonts w:eastAsia="Times New Roman" w:cs="Times New Roman"/>
          <w:color w:val="000000"/>
          <w:szCs w:val="28"/>
          <w:lang w:eastAsia="ru-RU"/>
        </w:rPr>
        <w:t>.</w:t>
      </w:r>
      <w:r w:rsidR="00454E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02DEE" w:rsidRPr="00C02DEE">
        <w:rPr>
          <w:rFonts w:eastAsia="Times New Roman" w:cs="Times New Roman"/>
          <w:color w:val="000000"/>
          <w:szCs w:val="28"/>
          <w:lang w:eastAsia="ru-RU"/>
        </w:rPr>
        <w:t xml:space="preserve">На территории сельского поселения проводились обработки объектов и территорий общего пользования. </w:t>
      </w:r>
    </w:p>
    <w:p w:rsidR="003536F7" w:rsidRDefault="003C590D" w:rsidP="00306F3C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Проведена большая</w:t>
      </w:r>
      <w:r w:rsidR="0039181E">
        <w:rPr>
          <w:rFonts w:eastAsia="Times New Roman" w:cs="Times New Roman"/>
          <w:color w:val="000000"/>
          <w:szCs w:val="28"/>
          <w:lang w:eastAsia="ru-RU"/>
        </w:rPr>
        <w:t xml:space="preserve"> работа по </w:t>
      </w:r>
      <w:r w:rsidR="000D4A03" w:rsidRPr="000D4A03">
        <w:rPr>
          <w:rFonts w:eastAsia="Times New Roman" w:cs="Times New Roman"/>
          <w:color w:val="000000"/>
          <w:szCs w:val="28"/>
          <w:lang w:eastAsia="ru-RU"/>
        </w:rPr>
        <w:t xml:space="preserve">информированию о дополнительных </w:t>
      </w:r>
      <w:r w:rsidR="000D4A03" w:rsidRPr="00306F3C">
        <w:rPr>
          <w:rFonts w:eastAsia="Times New Roman" w:cs="Times New Roman"/>
          <w:color w:val="000000"/>
          <w:szCs w:val="28"/>
          <w:lang w:eastAsia="ru-RU"/>
        </w:rPr>
        <w:t>механизмах поддержки семей с детьми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их продлении</w:t>
      </w:r>
      <w:r w:rsidR="000D4A03" w:rsidRPr="00306F3C">
        <w:rPr>
          <w:rFonts w:eastAsia="Times New Roman" w:cs="Times New Roman"/>
          <w:color w:val="000000"/>
          <w:szCs w:val="28"/>
          <w:lang w:eastAsia="ru-RU"/>
        </w:rPr>
        <w:t>.</w:t>
      </w:r>
      <w:r w:rsidR="00306F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C7169">
        <w:rPr>
          <w:rFonts w:eastAsia="Times New Roman" w:cs="Times New Roman"/>
          <w:color w:val="000000"/>
          <w:szCs w:val="28"/>
          <w:lang w:eastAsia="ru-RU"/>
        </w:rPr>
        <w:t>Это информирование о денежных</w:t>
      </w:r>
      <w:r w:rsidR="00306F3C">
        <w:rPr>
          <w:rFonts w:eastAsia="Times New Roman" w:cs="Times New Roman"/>
          <w:color w:val="000000"/>
          <w:szCs w:val="28"/>
          <w:lang w:eastAsia="ru-RU"/>
        </w:rPr>
        <w:t xml:space="preserve"> пособиях</w:t>
      </w:r>
      <w:r w:rsidR="003536F7" w:rsidRPr="003536F7">
        <w:rPr>
          <w:rFonts w:eastAsia="Times New Roman" w:cs="Times New Roman"/>
          <w:color w:val="000000"/>
          <w:szCs w:val="28"/>
          <w:lang w:eastAsia="ru-RU"/>
        </w:rPr>
        <w:t>, устан</w:t>
      </w:r>
      <w:r w:rsidR="00CC7169">
        <w:rPr>
          <w:rFonts w:eastAsia="Times New Roman" w:cs="Times New Roman"/>
          <w:color w:val="000000"/>
          <w:szCs w:val="28"/>
          <w:lang w:eastAsia="ru-RU"/>
        </w:rPr>
        <w:t>овленных</w:t>
      </w:r>
      <w:r w:rsidR="003536F7">
        <w:rPr>
          <w:rFonts w:eastAsia="Times New Roman" w:cs="Times New Roman"/>
          <w:color w:val="000000"/>
          <w:szCs w:val="28"/>
          <w:lang w:eastAsia="ru-RU"/>
        </w:rPr>
        <w:t xml:space="preserve"> на федеральном уровне, </w:t>
      </w:r>
      <w:r w:rsidR="003536F7" w:rsidRPr="003536F7">
        <w:rPr>
          <w:rFonts w:eastAsia="Times New Roman" w:cs="Times New Roman"/>
          <w:color w:val="000000"/>
          <w:szCs w:val="28"/>
          <w:lang w:eastAsia="ru-RU"/>
        </w:rPr>
        <w:t>приняты</w:t>
      </w:r>
      <w:r w:rsidR="0039181E">
        <w:rPr>
          <w:rFonts w:eastAsia="Times New Roman" w:cs="Times New Roman"/>
          <w:color w:val="000000"/>
          <w:szCs w:val="28"/>
          <w:lang w:eastAsia="ru-RU"/>
        </w:rPr>
        <w:t>х</w:t>
      </w:r>
      <w:r w:rsidR="003536F7" w:rsidRPr="003536F7">
        <w:rPr>
          <w:rFonts w:eastAsia="Times New Roman" w:cs="Times New Roman"/>
          <w:color w:val="000000"/>
          <w:szCs w:val="28"/>
          <w:lang w:eastAsia="ru-RU"/>
        </w:rPr>
        <w:t xml:space="preserve"> в связи с негативными последствиями распространения </w:t>
      </w:r>
      <w:proofErr w:type="spellStart"/>
      <w:r w:rsidR="003536F7" w:rsidRPr="003536F7">
        <w:rPr>
          <w:rFonts w:eastAsia="Times New Roman" w:cs="Times New Roman"/>
          <w:color w:val="000000"/>
          <w:szCs w:val="28"/>
          <w:lang w:eastAsia="ru-RU"/>
        </w:rPr>
        <w:t>короновирусной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инфекции.</w:t>
      </w:r>
    </w:p>
    <w:p w:rsidR="00563658" w:rsidRDefault="002937BC" w:rsidP="003C590D">
      <w:pPr>
        <w:spacing w:line="360" w:lineRule="auto"/>
        <w:jc w:val="both"/>
      </w:pPr>
      <w:r>
        <w:rPr>
          <w:rFonts w:eastAsia="Times New Roman" w:cs="Times New Roman"/>
          <w:color w:val="000000"/>
          <w:szCs w:val="28"/>
          <w:lang w:eastAsia="ru-RU"/>
        </w:rPr>
        <w:t>Людям разъяснялось о дистанционных</w:t>
      </w:r>
      <w:r w:rsidRPr="002937BC">
        <w:rPr>
          <w:rFonts w:eastAsia="Times New Roman" w:cs="Times New Roman"/>
          <w:color w:val="000000"/>
          <w:szCs w:val="28"/>
          <w:lang w:eastAsia="ru-RU"/>
        </w:rPr>
        <w:t xml:space="preserve"> форм</w:t>
      </w:r>
      <w:r>
        <w:rPr>
          <w:rFonts w:eastAsia="Times New Roman" w:cs="Times New Roman"/>
          <w:color w:val="000000"/>
          <w:szCs w:val="28"/>
          <w:lang w:eastAsia="ru-RU"/>
        </w:rPr>
        <w:t>ах</w:t>
      </w:r>
      <w:r w:rsidRPr="002937BC">
        <w:rPr>
          <w:rFonts w:eastAsia="Times New Roman" w:cs="Times New Roman"/>
          <w:color w:val="000000"/>
          <w:szCs w:val="28"/>
          <w:lang w:eastAsia="ru-RU"/>
        </w:rPr>
        <w:t xml:space="preserve"> получения мер, чтобы </w:t>
      </w:r>
      <w:r>
        <w:rPr>
          <w:rFonts w:eastAsia="Times New Roman" w:cs="Times New Roman"/>
          <w:color w:val="000000"/>
          <w:szCs w:val="28"/>
          <w:lang w:eastAsia="ru-RU"/>
        </w:rPr>
        <w:t>они</w:t>
      </w:r>
      <w:r w:rsidRPr="002937BC">
        <w:rPr>
          <w:rFonts w:eastAsia="Times New Roman" w:cs="Times New Roman"/>
          <w:color w:val="000000"/>
          <w:szCs w:val="28"/>
          <w:lang w:eastAsia="ru-RU"/>
        </w:rPr>
        <w:t xml:space="preserve"> могли избежать стояния в очередях и необходимости сбора различных бумаг и справок.</w:t>
      </w:r>
    </w:p>
    <w:p w:rsidR="002937BC" w:rsidRDefault="00583737" w:rsidP="00104FB9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постоянной основе в</w:t>
      </w:r>
      <w:r w:rsidR="00CF07DD" w:rsidRPr="00CF07DD">
        <w:rPr>
          <w:rFonts w:eastAsia="Times New Roman" w:cs="Times New Roman"/>
          <w:color w:val="000000"/>
          <w:szCs w:val="28"/>
          <w:lang w:eastAsia="ru-RU"/>
        </w:rPr>
        <w:t xml:space="preserve">едется  работа по оказанию адресной помощи семьям с детьми.  </w:t>
      </w:r>
      <w:r w:rsidR="00CF07DD" w:rsidRPr="00306F3C">
        <w:rPr>
          <w:rFonts w:eastAsia="Times New Roman" w:cs="Times New Roman"/>
          <w:color w:val="000000"/>
          <w:szCs w:val="28"/>
          <w:lang w:eastAsia="ru-RU"/>
        </w:rPr>
        <w:t xml:space="preserve">Регулярно проводятся </w:t>
      </w:r>
      <w:r w:rsidR="00CF07DD" w:rsidRPr="00CF07DD">
        <w:rPr>
          <w:rFonts w:eastAsia="Times New Roman" w:cs="Times New Roman"/>
          <w:color w:val="000000"/>
          <w:szCs w:val="28"/>
          <w:lang w:eastAsia="ru-RU"/>
        </w:rPr>
        <w:t>профилактические беседы с детьми и родителями в асоциальных семьях, осуществляются выезды на дом для проведения обследования условий проживания.</w:t>
      </w:r>
      <w:r w:rsidR="00563658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B0688" w:rsidRDefault="00F662AD" w:rsidP="00267BB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6F3C">
        <w:rPr>
          <w:rFonts w:eastAsia="Times New Roman" w:cs="Times New Roman"/>
          <w:color w:val="000000"/>
          <w:szCs w:val="28"/>
          <w:lang w:eastAsia="ru-RU"/>
        </w:rPr>
        <w:t>Благоус</w:t>
      </w:r>
      <w:r w:rsidR="005A40C3" w:rsidRPr="00306F3C">
        <w:rPr>
          <w:rFonts w:eastAsia="Times New Roman" w:cs="Times New Roman"/>
          <w:color w:val="000000"/>
          <w:szCs w:val="28"/>
          <w:lang w:eastAsia="ru-RU"/>
        </w:rPr>
        <w:t>тройство территории -</w:t>
      </w:r>
      <w:r w:rsidR="005A40C3"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r>
        <w:rPr>
          <w:rFonts w:eastAsia="Times New Roman" w:cs="Times New Roman"/>
          <w:color w:val="000000"/>
          <w:szCs w:val="28"/>
          <w:lang w:eastAsia="ru-RU"/>
        </w:rPr>
        <w:t>ажная работа, которая ведется</w:t>
      </w:r>
      <w:r w:rsidRPr="00F662AD">
        <w:rPr>
          <w:rFonts w:eastAsia="Times New Roman" w:cs="Times New Roman"/>
          <w:color w:val="000000"/>
          <w:szCs w:val="28"/>
          <w:lang w:eastAsia="ru-RU"/>
        </w:rPr>
        <w:t xml:space="preserve"> в каждом </w:t>
      </w:r>
      <w:r>
        <w:rPr>
          <w:rFonts w:eastAsia="Times New Roman" w:cs="Times New Roman"/>
          <w:color w:val="000000"/>
          <w:szCs w:val="28"/>
          <w:lang w:eastAsia="ru-RU"/>
        </w:rPr>
        <w:t>поселении</w:t>
      </w:r>
      <w:r w:rsidRPr="00F662AD">
        <w:rPr>
          <w:rFonts w:eastAsia="Times New Roman" w:cs="Times New Roman"/>
          <w:color w:val="000000"/>
          <w:szCs w:val="28"/>
          <w:lang w:eastAsia="ru-RU"/>
        </w:rPr>
        <w:t>. Не случайно жители часто замечают наши усилия именно в этой сфере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BB0688" w:rsidRPr="00BB0688">
        <w:rPr>
          <w:rFonts w:eastAsia="Times New Roman" w:cs="Times New Roman"/>
          <w:color w:val="000000"/>
          <w:szCs w:val="28"/>
          <w:lang w:eastAsia="ru-RU"/>
        </w:rPr>
        <w:t xml:space="preserve">В 2021 году на гражданских кладбищах в с. </w:t>
      </w:r>
      <w:proofErr w:type="spellStart"/>
      <w:r w:rsidR="00BB0688" w:rsidRPr="00BB0688">
        <w:rPr>
          <w:rFonts w:eastAsia="Times New Roman" w:cs="Times New Roman"/>
          <w:color w:val="000000"/>
          <w:szCs w:val="28"/>
          <w:lang w:eastAsia="ru-RU"/>
        </w:rPr>
        <w:t>Шапошниково</w:t>
      </w:r>
      <w:proofErr w:type="spellEnd"/>
      <w:r w:rsidR="00BB0688" w:rsidRPr="00BB0688">
        <w:rPr>
          <w:rFonts w:eastAsia="Times New Roman" w:cs="Times New Roman"/>
          <w:color w:val="000000"/>
          <w:szCs w:val="28"/>
          <w:lang w:eastAsia="ru-RU"/>
        </w:rPr>
        <w:t xml:space="preserve"> и х. </w:t>
      </w:r>
      <w:proofErr w:type="spellStart"/>
      <w:r w:rsidR="00BB0688" w:rsidRPr="00BB0688">
        <w:rPr>
          <w:rFonts w:eastAsia="Times New Roman" w:cs="Times New Roman"/>
          <w:color w:val="000000"/>
          <w:szCs w:val="28"/>
          <w:lang w:eastAsia="ru-RU"/>
        </w:rPr>
        <w:t>Авило</w:t>
      </w:r>
      <w:proofErr w:type="spellEnd"/>
      <w:r w:rsidR="00BB0688" w:rsidRPr="00BB0688">
        <w:rPr>
          <w:rFonts w:eastAsia="Times New Roman" w:cs="Times New Roman"/>
          <w:color w:val="000000"/>
          <w:szCs w:val="28"/>
          <w:lang w:eastAsia="ru-RU"/>
        </w:rPr>
        <w:t>-</w:t>
      </w:r>
      <w:r w:rsidR="00BB0688" w:rsidRPr="00BB0688">
        <w:rPr>
          <w:rFonts w:eastAsia="Times New Roman" w:cs="Times New Roman"/>
          <w:color w:val="000000"/>
          <w:szCs w:val="28"/>
          <w:lang w:eastAsia="ru-RU"/>
        </w:rPr>
        <w:lastRenderedPageBreak/>
        <w:t>Федоровка установлены новые уличные туалеты, теперь туалеты установлены на всех гражданских кладбищах сельского поселения. Был заключен договор Федеральным бюджетным учреждением здравоохранения «Центр гигиены и эпидемиологии в Ростовской области» (ФБУЗ «</w:t>
      </w:r>
      <w:proofErr w:type="spellStart"/>
      <w:r w:rsidR="00BB0688" w:rsidRPr="00BB0688">
        <w:rPr>
          <w:rFonts w:eastAsia="Times New Roman" w:cs="Times New Roman"/>
          <w:color w:val="000000"/>
          <w:szCs w:val="28"/>
          <w:lang w:eastAsia="ru-RU"/>
        </w:rPr>
        <w:t>ЦГиЭ</w:t>
      </w:r>
      <w:proofErr w:type="spellEnd"/>
      <w:r w:rsidR="00BB0688" w:rsidRPr="00BB0688">
        <w:rPr>
          <w:rFonts w:eastAsia="Times New Roman" w:cs="Times New Roman"/>
          <w:color w:val="000000"/>
          <w:szCs w:val="28"/>
          <w:lang w:eastAsia="ru-RU"/>
        </w:rPr>
        <w:t xml:space="preserve"> в РО»), в лице главного врача филиала ФБУЗ «</w:t>
      </w:r>
      <w:proofErr w:type="spellStart"/>
      <w:r w:rsidR="00BB0688" w:rsidRPr="00BB0688">
        <w:rPr>
          <w:rFonts w:eastAsia="Times New Roman" w:cs="Times New Roman"/>
          <w:color w:val="000000"/>
          <w:szCs w:val="28"/>
          <w:lang w:eastAsia="ru-RU"/>
        </w:rPr>
        <w:t>ЦГиЭ</w:t>
      </w:r>
      <w:proofErr w:type="spellEnd"/>
      <w:r w:rsidR="00BB0688" w:rsidRPr="00BB0688">
        <w:rPr>
          <w:rFonts w:eastAsia="Times New Roman" w:cs="Times New Roman"/>
          <w:color w:val="000000"/>
          <w:szCs w:val="28"/>
          <w:lang w:eastAsia="ru-RU"/>
        </w:rPr>
        <w:t xml:space="preserve"> в РО» в </w:t>
      </w:r>
      <w:proofErr w:type="spellStart"/>
      <w:r w:rsidR="00BB0688" w:rsidRPr="00BB0688">
        <w:rPr>
          <w:rFonts w:eastAsia="Times New Roman" w:cs="Times New Roman"/>
          <w:color w:val="000000"/>
          <w:szCs w:val="28"/>
          <w:lang w:eastAsia="ru-RU"/>
        </w:rPr>
        <w:t>г</w:t>
      </w:r>
      <w:proofErr w:type="gramStart"/>
      <w:r w:rsidR="00BB0688" w:rsidRPr="00BB0688">
        <w:rPr>
          <w:rFonts w:eastAsia="Times New Roman" w:cs="Times New Roman"/>
          <w:color w:val="000000"/>
          <w:szCs w:val="28"/>
          <w:lang w:eastAsia="ru-RU"/>
        </w:rPr>
        <w:t>.Т</w:t>
      </w:r>
      <w:proofErr w:type="gramEnd"/>
      <w:r w:rsidR="00BB0688" w:rsidRPr="00BB0688">
        <w:rPr>
          <w:rFonts w:eastAsia="Times New Roman" w:cs="Times New Roman"/>
          <w:color w:val="000000"/>
          <w:szCs w:val="28"/>
          <w:lang w:eastAsia="ru-RU"/>
        </w:rPr>
        <w:t>аганроге</w:t>
      </w:r>
      <w:proofErr w:type="spellEnd"/>
      <w:r w:rsidR="00BB0688" w:rsidRPr="00BB0688">
        <w:rPr>
          <w:rFonts w:eastAsia="Times New Roman" w:cs="Times New Roman"/>
          <w:color w:val="000000"/>
          <w:szCs w:val="28"/>
          <w:lang w:eastAsia="ru-RU"/>
        </w:rPr>
        <w:t xml:space="preserve"> и проведена работа по  </w:t>
      </w:r>
      <w:proofErr w:type="spellStart"/>
      <w:r w:rsidR="00BB0688" w:rsidRPr="00BB0688">
        <w:rPr>
          <w:rFonts w:eastAsia="Times New Roman" w:cs="Times New Roman"/>
          <w:color w:val="000000"/>
          <w:szCs w:val="28"/>
          <w:lang w:eastAsia="ru-RU"/>
        </w:rPr>
        <w:t>акарицидной</w:t>
      </w:r>
      <w:proofErr w:type="spellEnd"/>
      <w:r w:rsidR="00BB0688" w:rsidRPr="00BB0688">
        <w:rPr>
          <w:rFonts w:eastAsia="Times New Roman" w:cs="Times New Roman"/>
          <w:color w:val="000000"/>
          <w:szCs w:val="28"/>
          <w:lang w:eastAsia="ru-RU"/>
        </w:rPr>
        <w:t xml:space="preserve"> обработке мест отдыха и пребывания населения, на объектах, находящихся в муниципальной собственности и прилегающих к ним территориях (детские пло</w:t>
      </w:r>
      <w:r w:rsidR="0016675E">
        <w:rPr>
          <w:rFonts w:eastAsia="Times New Roman" w:cs="Times New Roman"/>
          <w:color w:val="000000"/>
          <w:szCs w:val="28"/>
          <w:lang w:eastAsia="ru-RU"/>
        </w:rPr>
        <w:t>щадки, парки, кладбища и т.д.). О</w:t>
      </w:r>
      <w:r w:rsidR="00BB0688" w:rsidRPr="00BB0688">
        <w:rPr>
          <w:rFonts w:eastAsia="Times New Roman" w:cs="Times New Roman"/>
          <w:color w:val="000000"/>
          <w:szCs w:val="28"/>
          <w:lang w:eastAsia="ru-RU"/>
        </w:rPr>
        <w:t xml:space="preserve">бработано 6 га, на сумму – 22.6 т. рублей.  На всех въездах в лес установлены предупреждающие таблички с информацией об опасности укуса клещей, информация размещена на информационных стендах сельского поселения, на сайте сельского поселения. Постоянно проводится санитарная очистка территории  и покос сорной растительности. </w:t>
      </w:r>
      <w:r w:rsidR="0016675E">
        <w:rPr>
          <w:rFonts w:eastAsia="Times New Roman" w:cs="Times New Roman"/>
          <w:color w:val="000000"/>
          <w:szCs w:val="28"/>
          <w:lang w:eastAsia="ru-RU"/>
        </w:rPr>
        <w:t>По</w:t>
      </w:r>
      <w:r w:rsidR="00BB0688" w:rsidRPr="00BB0688">
        <w:rPr>
          <w:rFonts w:eastAsia="Times New Roman" w:cs="Times New Roman"/>
          <w:color w:val="000000"/>
          <w:szCs w:val="28"/>
          <w:lang w:eastAsia="ru-RU"/>
        </w:rPr>
        <w:t>кос травы роторной косилкой был проведен на</w:t>
      </w:r>
      <w:r w:rsidR="0016675E">
        <w:rPr>
          <w:rFonts w:eastAsia="Times New Roman" w:cs="Times New Roman"/>
          <w:color w:val="000000"/>
          <w:szCs w:val="28"/>
          <w:lang w:eastAsia="ru-RU"/>
        </w:rPr>
        <w:t xml:space="preserve"> сумму 28.8 тысяч рублей. П</w:t>
      </w:r>
      <w:r w:rsidR="00BB0688" w:rsidRPr="00BB0688">
        <w:rPr>
          <w:rFonts w:eastAsia="Times New Roman" w:cs="Times New Roman"/>
          <w:color w:val="000000"/>
          <w:szCs w:val="28"/>
          <w:lang w:eastAsia="ru-RU"/>
        </w:rPr>
        <w:t>роводились работы по соблюдению санитарных норм содержания законсервированных свалок бытовых отходов на территории Алексеевского сельского поселения, договор был заключен с МУП «Полигон», на сумму 64.4 тыс</w:t>
      </w:r>
      <w:r w:rsidR="0016675E">
        <w:rPr>
          <w:rFonts w:eastAsia="Times New Roman" w:cs="Times New Roman"/>
          <w:color w:val="000000"/>
          <w:szCs w:val="28"/>
          <w:lang w:eastAsia="ru-RU"/>
        </w:rPr>
        <w:t>.</w:t>
      </w:r>
      <w:r w:rsidR="00BB0688" w:rsidRPr="00BB0688">
        <w:rPr>
          <w:rFonts w:eastAsia="Times New Roman" w:cs="Times New Roman"/>
          <w:color w:val="000000"/>
          <w:szCs w:val="28"/>
          <w:lang w:eastAsia="ru-RU"/>
        </w:rPr>
        <w:t xml:space="preserve"> рубл</w:t>
      </w:r>
      <w:r w:rsidR="00BB0688">
        <w:rPr>
          <w:rFonts w:eastAsia="Times New Roman" w:cs="Times New Roman"/>
          <w:color w:val="000000"/>
          <w:szCs w:val="28"/>
          <w:lang w:eastAsia="ru-RU"/>
        </w:rPr>
        <w:t>ей. В этом году уже составлено 11</w:t>
      </w:r>
      <w:r w:rsidR="00BB0688" w:rsidRPr="00BB0688">
        <w:rPr>
          <w:rFonts w:eastAsia="Times New Roman" w:cs="Times New Roman"/>
          <w:color w:val="000000"/>
          <w:szCs w:val="28"/>
          <w:lang w:eastAsia="ru-RU"/>
        </w:rPr>
        <w:t xml:space="preserve"> протоколов об ад</w:t>
      </w:r>
      <w:r w:rsidR="00BB0688">
        <w:rPr>
          <w:rFonts w:eastAsia="Times New Roman" w:cs="Times New Roman"/>
          <w:color w:val="000000"/>
          <w:szCs w:val="28"/>
          <w:lang w:eastAsia="ru-RU"/>
        </w:rPr>
        <w:t>министративных правонарушениях п</w:t>
      </w:r>
      <w:r w:rsidR="00BB0688" w:rsidRPr="00BB0688">
        <w:rPr>
          <w:rFonts w:eastAsia="Times New Roman" w:cs="Times New Roman"/>
          <w:color w:val="000000"/>
          <w:szCs w:val="28"/>
          <w:lang w:eastAsia="ru-RU"/>
        </w:rPr>
        <w:t xml:space="preserve">равил благоустройства. </w:t>
      </w:r>
      <w:r w:rsidR="001667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B0688" w:rsidRPr="00BB0688">
        <w:rPr>
          <w:rFonts w:eastAsia="Times New Roman" w:cs="Times New Roman"/>
          <w:color w:val="000000"/>
          <w:szCs w:val="28"/>
          <w:lang w:eastAsia="ru-RU"/>
        </w:rPr>
        <w:t>Заключены договора на вывоз ТКО, с ООО «</w:t>
      </w:r>
      <w:proofErr w:type="spellStart"/>
      <w:r w:rsidR="00BB0688" w:rsidRPr="00BB0688">
        <w:rPr>
          <w:rFonts w:eastAsia="Times New Roman" w:cs="Times New Roman"/>
          <w:color w:val="000000"/>
          <w:szCs w:val="28"/>
          <w:lang w:eastAsia="ru-RU"/>
        </w:rPr>
        <w:t>Экотранс</w:t>
      </w:r>
      <w:proofErr w:type="spellEnd"/>
      <w:r w:rsidR="00BB0688" w:rsidRPr="00BB0688">
        <w:rPr>
          <w:rFonts w:eastAsia="Times New Roman" w:cs="Times New Roman"/>
          <w:color w:val="000000"/>
          <w:szCs w:val="28"/>
          <w:lang w:eastAsia="ru-RU"/>
        </w:rPr>
        <w:t>», на сумму – 17.2 тыс. рублей. Проведено текущее обслуживание сетей уличного</w:t>
      </w:r>
      <w:r w:rsidR="0016675E">
        <w:rPr>
          <w:rFonts w:eastAsia="Times New Roman" w:cs="Times New Roman"/>
          <w:color w:val="000000"/>
          <w:szCs w:val="28"/>
          <w:lang w:eastAsia="ru-RU"/>
        </w:rPr>
        <w:t xml:space="preserve"> освещения на сумму 280, 5 тыс.</w:t>
      </w:r>
      <w:r w:rsidR="00BB0688" w:rsidRPr="00BB0688">
        <w:rPr>
          <w:rFonts w:eastAsia="Times New Roman" w:cs="Times New Roman"/>
          <w:color w:val="000000"/>
          <w:szCs w:val="28"/>
          <w:lang w:eastAsia="ru-RU"/>
        </w:rPr>
        <w:t xml:space="preserve"> рублей. Проводится аукцион </w:t>
      </w:r>
      <w:r w:rsidR="0016675E">
        <w:rPr>
          <w:rFonts w:eastAsia="Times New Roman" w:cs="Times New Roman"/>
          <w:color w:val="000000"/>
          <w:szCs w:val="28"/>
          <w:lang w:eastAsia="ru-RU"/>
        </w:rPr>
        <w:t>по инициативному бюджетированию</w:t>
      </w:r>
      <w:r w:rsidR="00BB0688" w:rsidRPr="00BB0688">
        <w:rPr>
          <w:rFonts w:eastAsia="Times New Roman" w:cs="Times New Roman"/>
          <w:color w:val="000000"/>
          <w:szCs w:val="28"/>
          <w:lang w:eastAsia="ru-RU"/>
        </w:rPr>
        <w:t xml:space="preserve">   «Устройству спортивной многофункциональной площадки </w:t>
      </w:r>
      <w:r w:rsidR="0016675E">
        <w:rPr>
          <w:rFonts w:eastAsia="Times New Roman" w:cs="Times New Roman"/>
          <w:color w:val="000000"/>
          <w:szCs w:val="28"/>
          <w:lang w:eastAsia="ru-RU"/>
        </w:rPr>
        <w:t xml:space="preserve"> в х. Степанов </w:t>
      </w:r>
      <w:r w:rsidR="00BB0688" w:rsidRPr="00BB0688">
        <w:rPr>
          <w:rFonts w:eastAsia="Times New Roman" w:cs="Times New Roman"/>
          <w:color w:val="000000"/>
          <w:szCs w:val="28"/>
          <w:lang w:eastAsia="ru-RU"/>
        </w:rPr>
        <w:t>на сумму 1998,6 тысяч рублей.</w:t>
      </w:r>
    </w:p>
    <w:p w:rsidR="0066146A" w:rsidRDefault="0013699D" w:rsidP="00267BB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Проведен ремонт всех </w:t>
      </w:r>
      <w:r w:rsidR="00272508" w:rsidRPr="00272508">
        <w:rPr>
          <w:rFonts w:eastAsia="Times New Roman" w:cs="Times New Roman"/>
          <w:color w:val="000000"/>
          <w:szCs w:val="28"/>
          <w:lang w:eastAsia="ru-RU"/>
        </w:rPr>
        <w:t>детски</w:t>
      </w:r>
      <w:r>
        <w:rPr>
          <w:rFonts w:eastAsia="Times New Roman" w:cs="Times New Roman"/>
          <w:color w:val="000000"/>
          <w:szCs w:val="28"/>
          <w:lang w:eastAsia="ru-RU"/>
        </w:rPr>
        <w:t>х</w:t>
      </w:r>
      <w:r w:rsidR="00272508" w:rsidRPr="00272508">
        <w:rPr>
          <w:rFonts w:eastAsia="Times New Roman" w:cs="Times New Roman"/>
          <w:color w:val="000000"/>
          <w:szCs w:val="28"/>
          <w:lang w:eastAsia="ru-RU"/>
        </w:rPr>
        <w:t xml:space="preserve"> площад</w:t>
      </w:r>
      <w:r>
        <w:rPr>
          <w:rFonts w:eastAsia="Times New Roman" w:cs="Times New Roman"/>
          <w:color w:val="000000"/>
          <w:szCs w:val="28"/>
          <w:lang w:eastAsia="ru-RU"/>
        </w:rPr>
        <w:t>ок</w:t>
      </w:r>
      <w:r w:rsidR="00272508" w:rsidRPr="00272508">
        <w:rPr>
          <w:rFonts w:eastAsia="Times New Roman" w:cs="Times New Roman"/>
          <w:color w:val="000000"/>
          <w:szCs w:val="28"/>
          <w:lang w:eastAsia="ru-RU"/>
        </w:rPr>
        <w:t>, расположенны</w:t>
      </w:r>
      <w:r>
        <w:rPr>
          <w:rFonts w:eastAsia="Times New Roman" w:cs="Times New Roman"/>
          <w:color w:val="000000"/>
          <w:szCs w:val="28"/>
          <w:lang w:eastAsia="ru-RU"/>
        </w:rPr>
        <w:t>х</w:t>
      </w:r>
      <w:r w:rsidR="00272508" w:rsidRPr="00272508">
        <w:rPr>
          <w:rFonts w:eastAsia="Times New Roman" w:cs="Times New Roman"/>
          <w:color w:val="000000"/>
          <w:szCs w:val="28"/>
          <w:lang w:eastAsia="ru-RU"/>
        </w:rPr>
        <w:t xml:space="preserve"> на территории населенных пунктов поселения. </w:t>
      </w:r>
    </w:p>
    <w:p w:rsidR="0066146A" w:rsidRDefault="0066146A" w:rsidP="00267BB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Дома культуры поселка Крынка и поселка Надежда включены в программу по установке модульных комплексов, будут обеспечены современными модулями.</w:t>
      </w:r>
    </w:p>
    <w:p w:rsidR="00DE0FCA" w:rsidRDefault="003C590D" w:rsidP="00DD28FA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 w:rsidR="0013699D">
        <w:rPr>
          <w:rFonts w:eastAsia="Times New Roman" w:cs="Times New Roman"/>
          <w:color w:val="000000"/>
          <w:szCs w:val="28"/>
          <w:lang w:eastAsia="ru-RU"/>
        </w:rPr>
        <w:t>В</w:t>
      </w:r>
      <w:r w:rsidR="00D919E6">
        <w:rPr>
          <w:rFonts w:eastAsia="Times New Roman" w:cs="Times New Roman"/>
          <w:color w:val="000000"/>
          <w:szCs w:val="28"/>
          <w:lang w:eastAsia="ru-RU"/>
        </w:rPr>
        <w:t>ажн</w:t>
      </w:r>
      <w:r w:rsidR="0013699D">
        <w:rPr>
          <w:rFonts w:eastAsia="Times New Roman" w:cs="Times New Roman"/>
          <w:color w:val="000000"/>
          <w:szCs w:val="28"/>
          <w:lang w:eastAsia="ru-RU"/>
        </w:rPr>
        <w:t>ой</w:t>
      </w:r>
      <w:r w:rsidR="00D919E6">
        <w:rPr>
          <w:rFonts w:eastAsia="Times New Roman" w:cs="Times New Roman"/>
          <w:color w:val="000000"/>
          <w:szCs w:val="28"/>
          <w:lang w:eastAsia="ru-RU"/>
        </w:rPr>
        <w:t xml:space="preserve"> цель</w:t>
      </w:r>
      <w:r w:rsidR="0013699D">
        <w:rPr>
          <w:rFonts w:eastAsia="Times New Roman" w:cs="Times New Roman"/>
          <w:color w:val="000000"/>
          <w:szCs w:val="28"/>
          <w:lang w:eastAsia="ru-RU"/>
        </w:rPr>
        <w:t>ю</w:t>
      </w:r>
      <w:r w:rsidR="00D919E6">
        <w:rPr>
          <w:rFonts w:eastAsia="Times New Roman" w:cs="Times New Roman"/>
          <w:color w:val="000000"/>
          <w:szCs w:val="28"/>
          <w:lang w:eastAsia="ru-RU"/>
        </w:rPr>
        <w:t xml:space="preserve"> развития нашего поселения</w:t>
      </w:r>
      <w:r w:rsidR="0013699D">
        <w:rPr>
          <w:rFonts w:eastAsia="Times New Roman" w:cs="Times New Roman"/>
          <w:color w:val="000000"/>
          <w:szCs w:val="28"/>
          <w:lang w:eastAsia="ru-RU"/>
        </w:rPr>
        <w:t xml:space="preserve"> является </w:t>
      </w:r>
      <w:r w:rsidR="0013699D" w:rsidRPr="0013699D">
        <w:t xml:space="preserve"> </w:t>
      </w:r>
      <w:r w:rsidR="0013699D" w:rsidRPr="0013699D">
        <w:rPr>
          <w:rFonts w:eastAsia="Times New Roman" w:cs="Times New Roman"/>
          <w:color w:val="000000"/>
          <w:szCs w:val="28"/>
          <w:lang w:eastAsia="ru-RU"/>
        </w:rPr>
        <w:t>экологическая безопасность и высокое качество окружающей среды</w:t>
      </w:r>
      <w:r w:rsidR="00D919E6" w:rsidRPr="00D919E6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0B2D21" w:rsidRPr="000B2D21">
        <w:t xml:space="preserve">В </w:t>
      </w:r>
      <w:r w:rsidR="0013699D">
        <w:t xml:space="preserve">отчетный период </w:t>
      </w:r>
      <w:r w:rsidR="000B2D21" w:rsidRPr="000B2D21">
        <w:t xml:space="preserve"> продолжается работа по ликвидации очагов захламления</w:t>
      </w:r>
      <w:r w:rsidR="0013699D">
        <w:t>.</w:t>
      </w:r>
      <w:r w:rsidR="000B2D21" w:rsidRPr="000B2D21">
        <w:t xml:space="preserve"> Проводится </w:t>
      </w:r>
      <w:r w:rsidR="000B2D21" w:rsidRPr="000B2D21">
        <w:lastRenderedPageBreak/>
        <w:t>ежедневный мониторинг территории сельского поселения и в случае выявления ТКО оперативно проводится ликв</w:t>
      </w:r>
      <w:r w:rsidR="00DE0FCA">
        <w:t>идация мусора.</w:t>
      </w:r>
    </w:p>
    <w:p w:rsidR="00E0679D" w:rsidRDefault="00DE0FCA" w:rsidP="00DD28FA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0679D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D8367" wp14:editId="3386C01D">
                <wp:simplePos x="0" y="0"/>
                <wp:positionH relativeFrom="column">
                  <wp:posOffset>-24765</wp:posOffset>
                </wp:positionH>
                <wp:positionV relativeFrom="paragraph">
                  <wp:posOffset>-10795</wp:posOffset>
                </wp:positionV>
                <wp:extent cx="3543300" cy="27336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BF0" w:rsidRDefault="00E0679D" w:rsidP="00DA5BF0">
                            <w:pPr>
                              <w:spacing w:line="360" w:lineRule="auto"/>
                              <w:jc w:val="both"/>
                            </w:pPr>
                            <w:r w:rsidRPr="00E0679D">
                              <w:t xml:space="preserve">По всему поселению были проведены Дни древонасаждений, в которых принимали участие и дети, и взрослые. </w:t>
                            </w:r>
                            <w:r w:rsidR="00BB0688">
                              <w:t xml:space="preserve">При въезде в село Алексеевка </w:t>
                            </w:r>
                            <w:r w:rsidR="00C747C8">
                              <w:t>благодаря спонсорской помощи предпринимателя</w:t>
                            </w:r>
                            <w:r w:rsidR="00BB0688">
                              <w:t xml:space="preserve"> </w:t>
                            </w:r>
                            <w:proofErr w:type="spellStart"/>
                            <w:r w:rsidR="00BB0688">
                              <w:t>Б</w:t>
                            </w:r>
                            <w:r w:rsidR="00C747C8">
                              <w:t>еджанян</w:t>
                            </w:r>
                            <w:proofErr w:type="spellEnd"/>
                            <w:r w:rsidR="00BB0688">
                              <w:t xml:space="preserve"> </w:t>
                            </w:r>
                            <w:proofErr w:type="spellStart"/>
                            <w:r w:rsidR="00BB0688">
                              <w:t>Г</w:t>
                            </w:r>
                            <w:r w:rsidR="00C747C8">
                              <w:t>арника</w:t>
                            </w:r>
                            <w:proofErr w:type="spellEnd"/>
                            <w:r w:rsidR="00BB0688">
                              <w:t xml:space="preserve"> </w:t>
                            </w:r>
                            <w:proofErr w:type="spellStart"/>
                            <w:r w:rsidR="00BB0688">
                              <w:t>С</w:t>
                            </w:r>
                            <w:r w:rsidR="00C747C8">
                              <w:t>евановича</w:t>
                            </w:r>
                            <w:proofErr w:type="spellEnd"/>
                            <w:r w:rsidR="00BB0688">
                              <w:t xml:space="preserve">  были высажены яблони </w:t>
                            </w:r>
                            <w:r w:rsidR="00C747C8">
                              <w:t>роялти</w:t>
                            </w:r>
                            <w:r w:rsidR="00BB0688">
                              <w:t xml:space="preserve">.  </w:t>
                            </w:r>
                            <w:r w:rsidR="00DA5BF0" w:rsidRPr="00DA5BF0">
                              <w:t>Побелка деревьев, бордюров,  многочисленные субботники, покосы травы на детских площадках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95pt;margin-top:-.85pt;width:279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" stroked="f">
                <v:textbox>
                  <w:txbxContent>
                    <w:p w:rsidR="00DA5BF0" w:rsidRDefault="00E0679D" w:rsidP="00DA5BF0">
                      <w:pPr>
                        <w:spacing w:line="360" w:lineRule="auto"/>
                        <w:jc w:val="both"/>
                      </w:pPr>
                      <w:r w:rsidRPr="00E0679D">
                        <w:t xml:space="preserve">По всему поселению были проведены Дни древонасаждений, в которых принимали участие и дети, и взрослые. </w:t>
                      </w:r>
                      <w:r w:rsidR="00BB0688">
                        <w:t xml:space="preserve">При въезде в село Алексеевка </w:t>
                      </w:r>
                      <w:r w:rsidR="00C747C8">
                        <w:t>благодаря спонсорской помощи предпринимателя</w:t>
                      </w:r>
                      <w:r w:rsidR="00BB0688">
                        <w:t xml:space="preserve"> </w:t>
                      </w:r>
                      <w:proofErr w:type="spellStart"/>
                      <w:r w:rsidR="00BB0688">
                        <w:t>Б</w:t>
                      </w:r>
                      <w:r w:rsidR="00C747C8">
                        <w:t>еджанян</w:t>
                      </w:r>
                      <w:proofErr w:type="spellEnd"/>
                      <w:r w:rsidR="00BB0688">
                        <w:t xml:space="preserve"> </w:t>
                      </w:r>
                      <w:proofErr w:type="spellStart"/>
                      <w:r w:rsidR="00BB0688">
                        <w:t>Г</w:t>
                      </w:r>
                      <w:r w:rsidR="00C747C8">
                        <w:t>арника</w:t>
                      </w:r>
                      <w:proofErr w:type="spellEnd"/>
                      <w:r w:rsidR="00BB0688">
                        <w:t xml:space="preserve"> </w:t>
                      </w:r>
                      <w:proofErr w:type="spellStart"/>
                      <w:r w:rsidR="00BB0688">
                        <w:t>С</w:t>
                      </w:r>
                      <w:r w:rsidR="00C747C8">
                        <w:t>евановича</w:t>
                      </w:r>
                      <w:proofErr w:type="spellEnd"/>
                      <w:r w:rsidR="00BB0688">
                        <w:t xml:space="preserve">  были высажены яблони </w:t>
                      </w:r>
                      <w:r w:rsidR="00C747C8">
                        <w:t>роялти</w:t>
                      </w:r>
                      <w:r w:rsidR="00BB0688">
                        <w:t xml:space="preserve">.  </w:t>
                      </w:r>
                      <w:r w:rsidR="00DA5BF0" w:rsidRPr="00DA5BF0">
                        <w:t>Побелка деревьев, бордюров,  многочисленные субботники, покосы травы на детских площадках</w:t>
                      </w:r>
                    </w:p>
                  </w:txbxContent>
                </v:textbox>
              </v:shape>
            </w:pict>
          </mc:Fallback>
        </mc:AlternateContent>
      </w:r>
      <w:r w:rsidR="00E0679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</w:t>
      </w:r>
      <w:r w:rsidR="00BB0688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</w:t>
      </w:r>
      <w:r w:rsidR="00E0679D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067798" w:rsidRPr="0006779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B0688">
        <w:rPr>
          <w:noProof/>
          <w:lang w:eastAsia="ru-RU"/>
        </w:rPr>
        <w:drawing>
          <wp:inline distT="0" distB="0" distL="0" distR="0" wp14:anchorId="7BFE108E" wp14:editId="5CCE02BB">
            <wp:extent cx="2390225" cy="2724150"/>
            <wp:effectExtent l="0" t="0" r="0" b="0"/>
            <wp:docPr id="2" name="Рисунок 2" descr="C:\Users\user\AppData\Local\Microsoft\Windows\Temporary Internet Files\Content.Word\IMG-2021051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-20210511-WA00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30" cy="272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FCA" w:rsidRDefault="00BB0688" w:rsidP="00DD28FA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B0688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proofErr w:type="gramStart"/>
      <w:r w:rsidRPr="00BB0688">
        <w:rPr>
          <w:rFonts w:eastAsia="Times New Roman" w:cs="Times New Roman"/>
          <w:color w:val="000000"/>
          <w:szCs w:val="28"/>
          <w:lang w:eastAsia="ru-RU"/>
        </w:rPr>
        <w:t>обочинах</w:t>
      </w:r>
      <w:proofErr w:type="gramEnd"/>
      <w:r w:rsidRPr="00BB0688">
        <w:rPr>
          <w:rFonts w:eastAsia="Times New Roman" w:cs="Times New Roman"/>
          <w:color w:val="000000"/>
          <w:szCs w:val="28"/>
          <w:lang w:eastAsia="ru-RU"/>
        </w:rPr>
        <w:t xml:space="preserve"> дорог – все эти мероприятия, организаторами и участниками которых стали работники Администрации, сделали наше поселение чистым и ухоженным.</w:t>
      </w:r>
    </w:p>
    <w:p w:rsidR="006D5DEA" w:rsidRDefault="00B94AD5" w:rsidP="00B94AD5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94AD5">
        <w:rPr>
          <w:rFonts w:eastAsia="Times New Roman" w:cs="Times New Roman"/>
          <w:color w:val="000000"/>
          <w:szCs w:val="28"/>
          <w:lang w:eastAsia="ru-RU"/>
        </w:rPr>
        <w:t xml:space="preserve">Администрацией поселения большое внимание уделялось мероприятиям, направленным на </w:t>
      </w:r>
      <w:r w:rsidRPr="002B071F">
        <w:rPr>
          <w:rFonts w:eastAsia="Times New Roman" w:cs="Times New Roman"/>
          <w:color w:val="000000"/>
          <w:szCs w:val="28"/>
          <w:lang w:eastAsia="ru-RU"/>
        </w:rPr>
        <w:t>противопожарную профилактику</w:t>
      </w:r>
      <w:r w:rsidRPr="00B94AD5">
        <w:rPr>
          <w:rFonts w:eastAsia="Times New Roman" w:cs="Times New Roman"/>
          <w:color w:val="000000"/>
          <w:szCs w:val="28"/>
          <w:lang w:eastAsia="ru-RU"/>
        </w:rPr>
        <w:t>. Применение современных технологий и</w:t>
      </w:r>
      <w:r w:rsidR="00357764">
        <w:rPr>
          <w:rFonts w:eastAsia="Times New Roman" w:cs="Times New Roman"/>
          <w:color w:val="000000"/>
          <w:szCs w:val="28"/>
          <w:lang w:eastAsia="ru-RU"/>
        </w:rPr>
        <w:t xml:space="preserve"> использо</w:t>
      </w:r>
      <w:r w:rsidRPr="00B94AD5">
        <w:rPr>
          <w:rFonts w:eastAsia="Times New Roman" w:cs="Times New Roman"/>
          <w:color w:val="000000"/>
          <w:szCs w:val="28"/>
          <w:lang w:eastAsia="ru-RU"/>
        </w:rPr>
        <w:t>вание</w:t>
      </w:r>
      <w:r w:rsidR="002B071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94AD5">
        <w:rPr>
          <w:rFonts w:eastAsia="Times New Roman" w:cs="Times New Roman"/>
          <w:color w:val="000000"/>
          <w:szCs w:val="28"/>
          <w:lang w:eastAsia="ru-RU"/>
        </w:rPr>
        <w:t>ме</w:t>
      </w:r>
      <w:r w:rsidR="00357764">
        <w:rPr>
          <w:rFonts w:eastAsia="Times New Roman" w:cs="Times New Roman"/>
          <w:color w:val="000000"/>
          <w:szCs w:val="28"/>
          <w:lang w:eastAsia="ru-RU"/>
        </w:rPr>
        <w:t>ссенд</w:t>
      </w:r>
      <w:r w:rsidRPr="00B94AD5">
        <w:rPr>
          <w:rFonts w:eastAsia="Times New Roman" w:cs="Times New Roman"/>
          <w:color w:val="000000"/>
          <w:szCs w:val="28"/>
          <w:lang w:eastAsia="ru-RU"/>
        </w:rPr>
        <w:t>жеров</w:t>
      </w:r>
      <w:proofErr w:type="spellEnd"/>
      <w:r w:rsidRPr="00B94AD5">
        <w:rPr>
          <w:rFonts w:eastAsia="Times New Roman" w:cs="Times New Roman"/>
          <w:color w:val="000000"/>
          <w:szCs w:val="28"/>
          <w:lang w:eastAsia="ru-RU"/>
        </w:rPr>
        <w:t xml:space="preserve"> позволяет оп</w:t>
      </w:r>
      <w:r w:rsidR="002B071F">
        <w:rPr>
          <w:rFonts w:eastAsia="Times New Roman" w:cs="Times New Roman"/>
          <w:color w:val="000000"/>
          <w:szCs w:val="28"/>
          <w:lang w:eastAsia="ru-RU"/>
        </w:rPr>
        <w:t>ер</w:t>
      </w:r>
      <w:r w:rsidRPr="00B94AD5">
        <w:rPr>
          <w:rFonts w:eastAsia="Times New Roman" w:cs="Times New Roman"/>
          <w:color w:val="000000"/>
          <w:szCs w:val="28"/>
          <w:lang w:eastAsia="ru-RU"/>
        </w:rPr>
        <w:t>ативно реагировать на возникающие угрозы ландшафтных пожаров. Налаженная работа между пожарными старшинами, сотрудниками администрации и волонтерами благоприятно влияет на пожарную обстановку в сельском поселении</w:t>
      </w:r>
      <w:proofErr w:type="gramStart"/>
      <w:r w:rsidRPr="00B94AD5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B94AD5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BB0688">
        <w:rPr>
          <w:rFonts w:eastAsia="Times New Roman" w:cs="Times New Roman"/>
          <w:color w:val="000000"/>
          <w:szCs w:val="28"/>
          <w:lang w:eastAsia="ru-RU"/>
        </w:rPr>
        <w:t>В</w:t>
      </w:r>
      <w:r w:rsidRPr="00B94AD5">
        <w:rPr>
          <w:rFonts w:eastAsia="Times New Roman" w:cs="Times New Roman"/>
          <w:color w:val="000000"/>
          <w:szCs w:val="28"/>
          <w:lang w:eastAsia="ru-RU"/>
        </w:rPr>
        <w:t xml:space="preserve"> первом полугодии </w:t>
      </w:r>
      <w:r w:rsidR="0013699D">
        <w:rPr>
          <w:rFonts w:eastAsia="Times New Roman" w:cs="Times New Roman"/>
          <w:color w:val="000000"/>
          <w:szCs w:val="28"/>
          <w:lang w:eastAsia="ru-RU"/>
        </w:rPr>
        <w:t>возгораний</w:t>
      </w:r>
      <w:r w:rsidRPr="00B94AD5">
        <w:rPr>
          <w:rFonts w:eastAsia="Times New Roman" w:cs="Times New Roman"/>
          <w:color w:val="000000"/>
          <w:szCs w:val="28"/>
          <w:lang w:eastAsia="ru-RU"/>
        </w:rPr>
        <w:t xml:space="preserve"> сухой растительности</w:t>
      </w:r>
      <w:r w:rsidR="00BB0688">
        <w:rPr>
          <w:rFonts w:eastAsia="Times New Roman" w:cs="Times New Roman"/>
          <w:color w:val="000000"/>
          <w:szCs w:val="28"/>
          <w:lang w:eastAsia="ru-RU"/>
        </w:rPr>
        <w:t xml:space="preserve"> не было</w:t>
      </w:r>
      <w:r w:rsidRPr="00B94AD5">
        <w:rPr>
          <w:rFonts w:eastAsia="Times New Roman" w:cs="Times New Roman"/>
          <w:color w:val="000000"/>
          <w:szCs w:val="28"/>
          <w:lang w:eastAsia="ru-RU"/>
        </w:rPr>
        <w:t xml:space="preserve">.     </w:t>
      </w:r>
    </w:p>
    <w:p w:rsidR="007131A5" w:rsidRPr="007131A5" w:rsidRDefault="007131A5" w:rsidP="007131A5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131A5">
        <w:rPr>
          <w:rFonts w:eastAsia="Times New Roman" w:cs="Times New Roman"/>
          <w:color w:val="000000"/>
          <w:szCs w:val="28"/>
          <w:lang w:eastAsia="ru-RU"/>
        </w:rPr>
        <w:t xml:space="preserve">Администрацией Алексеевского  сельского поселения в отчетный  период совместно с Собранием депутатов поселения обеспечивалась необходимая </w:t>
      </w:r>
      <w:r w:rsidRPr="002B071F">
        <w:rPr>
          <w:rFonts w:eastAsia="Times New Roman" w:cs="Times New Roman"/>
          <w:color w:val="000000"/>
          <w:szCs w:val="28"/>
          <w:lang w:eastAsia="ru-RU"/>
        </w:rPr>
        <w:t>законотворческая деятельность.</w:t>
      </w:r>
      <w:r w:rsidRPr="007131A5">
        <w:rPr>
          <w:rFonts w:eastAsia="Times New Roman" w:cs="Times New Roman"/>
          <w:color w:val="000000"/>
          <w:szCs w:val="28"/>
          <w:lang w:eastAsia="ru-RU"/>
        </w:rPr>
        <w:t xml:space="preserve"> За отчетный период специалистами администрации были подготовлены и внесены на рассмотрение </w:t>
      </w:r>
      <w:r w:rsidR="00BB0688">
        <w:rPr>
          <w:rFonts w:eastAsia="Times New Roman" w:cs="Times New Roman"/>
          <w:color w:val="000000"/>
          <w:szCs w:val="28"/>
          <w:lang w:eastAsia="ru-RU"/>
        </w:rPr>
        <w:t>шесть</w:t>
      </w:r>
      <w:r w:rsidRPr="007131A5">
        <w:rPr>
          <w:rFonts w:eastAsia="Times New Roman" w:cs="Times New Roman"/>
          <w:color w:val="000000"/>
          <w:szCs w:val="28"/>
          <w:lang w:eastAsia="ru-RU"/>
        </w:rPr>
        <w:t xml:space="preserve"> проектов решений, регламентирующих основные вопросы деятельности Администрации Алексеевского сельского поселения. </w:t>
      </w:r>
    </w:p>
    <w:p w:rsidR="007131A5" w:rsidRDefault="007131A5" w:rsidP="003C590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131A5">
        <w:rPr>
          <w:rFonts w:eastAsia="Times New Roman" w:cs="Times New Roman"/>
          <w:color w:val="000000"/>
          <w:szCs w:val="28"/>
          <w:lang w:eastAsia="ru-RU"/>
        </w:rPr>
        <w:t xml:space="preserve">Депутатами поселения в отчетный период проведено </w:t>
      </w:r>
      <w:r w:rsidR="00BB0688">
        <w:rPr>
          <w:rFonts w:eastAsia="Times New Roman" w:cs="Times New Roman"/>
          <w:color w:val="000000"/>
          <w:szCs w:val="28"/>
          <w:lang w:eastAsia="ru-RU"/>
        </w:rPr>
        <w:t>одиннадцать</w:t>
      </w:r>
      <w:r w:rsidRPr="007131A5">
        <w:rPr>
          <w:rFonts w:eastAsia="Times New Roman" w:cs="Times New Roman"/>
          <w:color w:val="000000"/>
          <w:szCs w:val="28"/>
          <w:lang w:eastAsia="ru-RU"/>
        </w:rPr>
        <w:t xml:space="preserve"> заседаний. </w:t>
      </w:r>
      <w:r w:rsidR="00C82B9E">
        <w:rPr>
          <w:rFonts w:eastAsia="Times New Roman" w:cs="Times New Roman"/>
          <w:color w:val="000000"/>
          <w:szCs w:val="28"/>
          <w:lang w:eastAsia="ru-RU"/>
        </w:rPr>
        <w:t>Принятые нормативно -</w:t>
      </w:r>
      <w:r w:rsidRPr="007131A5">
        <w:rPr>
          <w:rFonts w:eastAsia="Times New Roman" w:cs="Times New Roman"/>
          <w:color w:val="000000"/>
          <w:szCs w:val="28"/>
          <w:lang w:eastAsia="ru-RU"/>
        </w:rPr>
        <w:t xml:space="preserve"> правовые акты, затрагивающие интересы граждан размещались на информационных стендах поселения, размещались на интернет сайте. </w:t>
      </w:r>
      <w:r w:rsidR="003C590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131A5">
        <w:rPr>
          <w:rFonts w:eastAsia="Times New Roman" w:cs="Times New Roman"/>
          <w:color w:val="000000"/>
          <w:szCs w:val="28"/>
          <w:lang w:eastAsia="ru-RU"/>
        </w:rPr>
        <w:t xml:space="preserve">В рамках нормотворческой деятельности за отчетный период принято </w:t>
      </w:r>
      <w:r w:rsidR="00BB0688">
        <w:rPr>
          <w:rFonts w:eastAsia="Times New Roman" w:cs="Times New Roman"/>
          <w:color w:val="000000"/>
          <w:szCs w:val="28"/>
          <w:lang w:eastAsia="ru-RU"/>
        </w:rPr>
        <w:t xml:space="preserve">57 </w:t>
      </w:r>
      <w:r w:rsidRPr="007131A5">
        <w:rPr>
          <w:rFonts w:eastAsia="Times New Roman" w:cs="Times New Roman"/>
          <w:color w:val="000000"/>
          <w:szCs w:val="28"/>
          <w:lang w:eastAsia="ru-RU"/>
        </w:rPr>
        <w:t xml:space="preserve"> постановлений, </w:t>
      </w:r>
      <w:r w:rsidR="00BB0688">
        <w:rPr>
          <w:rFonts w:eastAsia="Times New Roman" w:cs="Times New Roman"/>
          <w:color w:val="000000"/>
          <w:szCs w:val="28"/>
          <w:lang w:eastAsia="ru-RU"/>
        </w:rPr>
        <w:t>77</w:t>
      </w:r>
      <w:r w:rsidRPr="007131A5">
        <w:rPr>
          <w:rFonts w:eastAsia="Times New Roman" w:cs="Times New Roman"/>
          <w:color w:val="000000"/>
          <w:szCs w:val="28"/>
          <w:lang w:eastAsia="ru-RU"/>
        </w:rPr>
        <w:t xml:space="preserve"> распоряжений по основной деятельности, </w:t>
      </w:r>
      <w:r w:rsidR="00BB0688">
        <w:rPr>
          <w:rFonts w:eastAsia="Times New Roman" w:cs="Times New Roman"/>
          <w:color w:val="000000"/>
          <w:szCs w:val="28"/>
          <w:lang w:eastAsia="ru-RU"/>
        </w:rPr>
        <w:t>29</w:t>
      </w:r>
      <w:r w:rsidRPr="007131A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131A5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распоряжений по личному составу, передано информации в вышестоящие органы по системе СЭД «Дело» – </w:t>
      </w:r>
      <w:r w:rsidR="00BB0688">
        <w:rPr>
          <w:rFonts w:eastAsia="Times New Roman" w:cs="Times New Roman"/>
          <w:color w:val="000000"/>
          <w:szCs w:val="28"/>
          <w:lang w:eastAsia="ru-RU"/>
        </w:rPr>
        <w:t>218.</w:t>
      </w:r>
    </w:p>
    <w:p w:rsidR="00F96B32" w:rsidRPr="00F96B32" w:rsidRDefault="00B41041" w:rsidP="0013699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Обязательным является </w:t>
      </w:r>
      <w:r w:rsidR="00F96B32" w:rsidRPr="00F96B32">
        <w:rPr>
          <w:rFonts w:eastAsia="Times New Roman" w:cs="Times New Roman"/>
          <w:color w:val="000000"/>
          <w:szCs w:val="28"/>
          <w:lang w:eastAsia="ru-RU"/>
        </w:rPr>
        <w:t xml:space="preserve">исполнение отдельных государственных полномочий в части </w:t>
      </w:r>
      <w:r w:rsidR="00F96B32" w:rsidRPr="00D872B1">
        <w:rPr>
          <w:rFonts w:eastAsia="Times New Roman" w:cs="Times New Roman"/>
          <w:color w:val="000000"/>
          <w:szCs w:val="28"/>
          <w:lang w:eastAsia="ru-RU"/>
        </w:rPr>
        <w:t>ведения воинского учета</w:t>
      </w:r>
      <w:r w:rsidR="00F96B32" w:rsidRPr="00F96B32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требованиями закона РФ «О воинской обязанности и военной службе». </w:t>
      </w:r>
      <w:r w:rsidR="0013699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96B32" w:rsidRPr="00F96B32">
        <w:rPr>
          <w:rFonts w:eastAsia="Times New Roman" w:cs="Times New Roman"/>
          <w:color w:val="000000"/>
          <w:szCs w:val="28"/>
          <w:lang w:eastAsia="ru-RU"/>
        </w:rPr>
        <w:t xml:space="preserve">За отчетный период поставлено на воинский учет </w:t>
      </w:r>
      <w:r w:rsidR="00BB0688">
        <w:rPr>
          <w:rFonts w:eastAsia="Times New Roman" w:cs="Times New Roman"/>
          <w:color w:val="000000"/>
          <w:szCs w:val="28"/>
          <w:lang w:eastAsia="ru-RU"/>
        </w:rPr>
        <w:t xml:space="preserve">14 </w:t>
      </w:r>
      <w:r w:rsidR="00F96B32" w:rsidRPr="00F96B32">
        <w:rPr>
          <w:rFonts w:eastAsia="Times New Roman" w:cs="Times New Roman"/>
          <w:color w:val="000000"/>
          <w:szCs w:val="28"/>
          <w:lang w:eastAsia="ru-RU"/>
        </w:rPr>
        <w:t xml:space="preserve">человек, снято с воинского учета – </w:t>
      </w:r>
      <w:r w:rsidR="00BB0688">
        <w:rPr>
          <w:rFonts w:eastAsia="Times New Roman" w:cs="Times New Roman"/>
          <w:color w:val="000000"/>
          <w:szCs w:val="28"/>
          <w:lang w:eastAsia="ru-RU"/>
        </w:rPr>
        <w:t>15</w:t>
      </w:r>
      <w:r w:rsidR="00F96B32" w:rsidRPr="00F96B32">
        <w:rPr>
          <w:rFonts w:eastAsia="Times New Roman" w:cs="Times New Roman"/>
          <w:color w:val="000000"/>
          <w:szCs w:val="28"/>
          <w:lang w:eastAsia="ru-RU"/>
        </w:rPr>
        <w:t xml:space="preserve"> человек, произведено </w:t>
      </w:r>
      <w:r w:rsidR="00BB0688">
        <w:rPr>
          <w:rFonts w:eastAsia="Times New Roman" w:cs="Times New Roman"/>
          <w:color w:val="000000"/>
          <w:szCs w:val="28"/>
          <w:lang w:eastAsia="ru-RU"/>
        </w:rPr>
        <w:t>два</w:t>
      </w:r>
      <w:r w:rsidR="00F96B32" w:rsidRPr="00F96B32">
        <w:rPr>
          <w:rFonts w:eastAsia="Times New Roman" w:cs="Times New Roman"/>
          <w:color w:val="000000"/>
          <w:szCs w:val="28"/>
          <w:lang w:eastAsia="ru-RU"/>
        </w:rPr>
        <w:t xml:space="preserve"> изменений учетных данных граждан, находящихся в запасе,  выдано </w:t>
      </w:r>
      <w:r w:rsidR="00BB0688">
        <w:rPr>
          <w:rFonts w:eastAsia="Times New Roman" w:cs="Times New Roman"/>
          <w:color w:val="000000"/>
          <w:szCs w:val="28"/>
          <w:lang w:eastAsia="ru-RU"/>
        </w:rPr>
        <w:t>35 справок</w:t>
      </w:r>
      <w:r w:rsidR="00F96B32" w:rsidRPr="00F96B32">
        <w:rPr>
          <w:rFonts w:eastAsia="Times New Roman" w:cs="Times New Roman"/>
          <w:color w:val="000000"/>
          <w:szCs w:val="28"/>
          <w:lang w:eastAsia="ru-RU"/>
        </w:rPr>
        <w:t xml:space="preserve">  о составе семьи и характеристик для предоставления в военный комиссариат </w:t>
      </w:r>
      <w:proofErr w:type="gramStart"/>
      <w:r w:rsidR="00F96B32" w:rsidRPr="00F96B32">
        <w:rPr>
          <w:rFonts w:eastAsia="Times New Roman" w:cs="Times New Roman"/>
          <w:color w:val="000000"/>
          <w:szCs w:val="28"/>
          <w:lang w:eastAsia="ru-RU"/>
        </w:rPr>
        <w:t>Матвеево-Курганского</w:t>
      </w:r>
      <w:proofErr w:type="gramEnd"/>
      <w:r w:rsidR="00F96B32" w:rsidRPr="00F96B32">
        <w:rPr>
          <w:rFonts w:eastAsia="Times New Roman" w:cs="Times New Roman"/>
          <w:color w:val="000000"/>
          <w:szCs w:val="28"/>
          <w:lang w:eastAsia="ru-RU"/>
        </w:rPr>
        <w:t xml:space="preserve"> и Куйбышевского  районов.</w:t>
      </w:r>
      <w:r w:rsidR="0013699D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F96B32" w:rsidRPr="00F96B32">
        <w:rPr>
          <w:rFonts w:eastAsia="Times New Roman" w:cs="Times New Roman"/>
          <w:color w:val="000000"/>
          <w:szCs w:val="28"/>
          <w:lang w:eastAsia="ru-RU"/>
        </w:rPr>
        <w:t xml:space="preserve">Проведена сверка карточек первичного воинского учета поселения с карточками Военного комиссариата. </w:t>
      </w:r>
    </w:p>
    <w:p w:rsidR="000B2D21" w:rsidRPr="002B071F" w:rsidRDefault="00B67958" w:rsidP="000B2D2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67958">
        <w:rPr>
          <w:rFonts w:eastAsia="Times New Roman" w:cs="Times New Roman"/>
          <w:color w:val="000000"/>
          <w:szCs w:val="28"/>
          <w:lang w:eastAsia="ru-RU"/>
        </w:rPr>
        <w:t xml:space="preserve">Администрация – это тот орган власти, который решает самые насущные, самые близкие и часто встречающиеся повседневные проблемы своих жителей. </w:t>
      </w:r>
      <w:r w:rsidR="009226F8">
        <w:rPr>
          <w:rFonts w:eastAsia="Times New Roman" w:cs="Times New Roman"/>
          <w:color w:val="000000"/>
          <w:szCs w:val="28"/>
          <w:lang w:eastAsia="ru-RU"/>
        </w:rPr>
        <w:t>Для  обеспечения</w:t>
      </w:r>
      <w:r w:rsidR="00442044">
        <w:rPr>
          <w:rFonts w:eastAsia="Times New Roman" w:cs="Times New Roman"/>
          <w:color w:val="000000"/>
          <w:szCs w:val="28"/>
          <w:lang w:eastAsia="ru-RU"/>
        </w:rPr>
        <w:t xml:space="preserve"> их решения</w:t>
      </w:r>
      <w:r w:rsidR="009226F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82B9E">
        <w:rPr>
          <w:rFonts w:eastAsia="Times New Roman" w:cs="Times New Roman"/>
          <w:color w:val="000000"/>
          <w:szCs w:val="28"/>
          <w:lang w:eastAsia="ru-RU"/>
        </w:rPr>
        <w:t>нами</w:t>
      </w:r>
      <w:r w:rsidR="000B2D21" w:rsidRPr="000B2D2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82B9E">
        <w:rPr>
          <w:rFonts w:eastAsia="Times New Roman" w:cs="Times New Roman"/>
          <w:color w:val="000000"/>
          <w:szCs w:val="28"/>
          <w:lang w:eastAsia="ru-RU"/>
        </w:rPr>
        <w:t>проводится</w:t>
      </w:r>
      <w:r w:rsidR="000B2D21" w:rsidRPr="000B2D21">
        <w:rPr>
          <w:rFonts w:eastAsia="Times New Roman" w:cs="Times New Roman"/>
          <w:color w:val="000000"/>
          <w:szCs w:val="28"/>
          <w:lang w:eastAsia="ru-RU"/>
        </w:rPr>
        <w:t xml:space="preserve"> ряд комплексных </w:t>
      </w:r>
      <w:r w:rsidR="007E3597" w:rsidRPr="002B071F">
        <w:rPr>
          <w:rFonts w:eastAsia="Times New Roman" w:cs="Times New Roman"/>
          <w:color w:val="000000"/>
          <w:szCs w:val="28"/>
          <w:lang w:eastAsia="ru-RU"/>
        </w:rPr>
        <w:t xml:space="preserve">экономических </w:t>
      </w:r>
      <w:r w:rsidR="000B2D21" w:rsidRPr="002B071F">
        <w:rPr>
          <w:rFonts w:eastAsia="Times New Roman" w:cs="Times New Roman"/>
          <w:color w:val="000000"/>
          <w:szCs w:val="28"/>
          <w:lang w:eastAsia="ru-RU"/>
        </w:rPr>
        <w:t>мер:</w:t>
      </w:r>
    </w:p>
    <w:p w:rsidR="000B2D21" w:rsidRPr="000B2D21" w:rsidRDefault="000B2D21" w:rsidP="000B2D2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0B2D21">
        <w:rPr>
          <w:rFonts w:eastAsia="Times New Roman" w:cs="Times New Roman"/>
          <w:color w:val="000000"/>
          <w:szCs w:val="28"/>
          <w:lang w:eastAsia="ru-RU"/>
        </w:rPr>
        <w:t>осуществляется деятельность, направленная на увеличение доходной части бюджета и усиление контроля над эффективным расходованием бюджетных средств;</w:t>
      </w:r>
    </w:p>
    <w:p w:rsidR="000B2D21" w:rsidRPr="000B2D21" w:rsidRDefault="000B2D21" w:rsidP="000B2D2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0B2D21">
        <w:rPr>
          <w:rFonts w:eastAsia="Times New Roman" w:cs="Times New Roman"/>
          <w:color w:val="000000"/>
          <w:szCs w:val="28"/>
          <w:lang w:eastAsia="ru-RU"/>
        </w:rPr>
        <w:t>проводятся заседания по погашению недоимки по налоговым и неналоговым платежам;</w:t>
      </w:r>
    </w:p>
    <w:p w:rsidR="000B2D21" w:rsidRPr="000B2D21" w:rsidRDefault="000B2D21" w:rsidP="000B2D2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0B2D21">
        <w:rPr>
          <w:rFonts w:eastAsia="Times New Roman" w:cs="Times New Roman"/>
          <w:color w:val="000000"/>
          <w:szCs w:val="28"/>
          <w:lang w:eastAsia="ru-RU"/>
        </w:rPr>
        <w:t>ведется   работа с хозяйствующими субъектами поселения для обеспечения полноты поступлений в бюджет поселения от налоговых перечислений; проводится анализ и контроль над своевременностью платежей.</w:t>
      </w:r>
    </w:p>
    <w:p w:rsidR="00442044" w:rsidRPr="00442044" w:rsidRDefault="00442044" w:rsidP="00442044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42044">
        <w:rPr>
          <w:rFonts w:eastAsia="Times New Roman" w:cs="Times New Roman"/>
          <w:color w:val="000000"/>
          <w:szCs w:val="28"/>
          <w:lang w:eastAsia="ru-RU"/>
        </w:rPr>
        <w:t xml:space="preserve">  Исполнение  бюджета сельского поселения  за 1 полугодие 202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Pr="00442044">
        <w:rPr>
          <w:rFonts w:eastAsia="Times New Roman" w:cs="Times New Roman"/>
          <w:color w:val="000000"/>
          <w:szCs w:val="28"/>
          <w:lang w:eastAsia="ru-RU"/>
        </w:rPr>
        <w:t xml:space="preserve">  года составило по доходам в сумме </w:t>
      </w:r>
      <w:r w:rsidR="00BB0688">
        <w:rPr>
          <w:rFonts w:eastAsia="Times New Roman" w:cs="Times New Roman"/>
          <w:color w:val="000000"/>
          <w:szCs w:val="28"/>
          <w:lang w:eastAsia="ru-RU"/>
        </w:rPr>
        <w:t>8 263,0</w:t>
      </w:r>
      <w:r w:rsidRPr="00442044">
        <w:rPr>
          <w:rFonts w:eastAsia="Times New Roman" w:cs="Times New Roman"/>
          <w:color w:val="000000"/>
          <w:szCs w:val="28"/>
          <w:lang w:eastAsia="ru-RU"/>
        </w:rPr>
        <w:t xml:space="preserve"> тыс. рублей, или </w:t>
      </w:r>
      <w:r w:rsidR="00BB0688">
        <w:rPr>
          <w:rFonts w:eastAsia="Times New Roman" w:cs="Times New Roman"/>
          <w:color w:val="000000"/>
          <w:szCs w:val="28"/>
          <w:lang w:eastAsia="ru-RU"/>
        </w:rPr>
        <w:t>55%</w:t>
      </w:r>
      <w:r w:rsidRPr="00442044">
        <w:rPr>
          <w:rFonts w:eastAsia="Times New Roman" w:cs="Times New Roman"/>
          <w:color w:val="000000"/>
          <w:szCs w:val="28"/>
          <w:lang w:eastAsia="ru-RU"/>
        </w:rPr>
        <w:t xml:space="preserve"> к  годовому плану и по расходам  в сумме  </w:t>
      </w:r>
      <w:r w:rsidR="00BB0688">
        <w:rPr>
          <w:rFonts w:eastAsia="Times New Roman" w:cs="Times New Roman"/>
          <w:color w:val="000000"/>
          <w:szCs w:val="28"/>
          <w:lang w:eastAsia="ru-RU"/>
        </w:rPr>
        <w:t>5 477,6</w:t>
      </w:r>
      <w:r w:rsidRPr="00442044">
        <w:rPr>
          <w:rFonts w:eastAsia="Times New Roman" w:cs="Times New Roman"/>
          <w:color w:val="000000"/>
          <w:szCs w:val="28"/>
          <w:lang w:eastAsia="ru-RU"/>
        </w:rPr>
        <w:t xml:space="preserve"> тыс. рублей, или </w:t>
      </w:r>
      <w:r w:rsidR="00BB0688">
        <w:rPr>
          <w:rFonts w:eastAsia="Times New Roman" w:cs="Times New Roman"/>
          <w:color w:val="000000"/>
          <w:szCs w:val="28"/>
          <w:lang w:eastAsia="ru-RU"/>
        </w:rPr>
        <w:t>36,2% процента</w:t>
      </w:r>
      <w:r w:rsidRPr="00442044">
        <w:rPr>
          <w:rFonts w:eastAsia="Times New Roman" w:cs="Times New Roman"/>
          <w:color w:val="000000"/>
          <w:szCs w:val="28"/>
          <w:lang w:eastAsia="ru-RU"/>
        </w:rPr>
        <w:t xml:space="preserve"> к  годовому плану. Профицит по итогам 1 полугодия 202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Pr="00442044">
        <w:rPr>
          <w:rFonts w:eastAsia="Times New Roman" w:cs="Times New Roman"/>
          <w:color w:val="000000"/>
          <w:szCs w:val="28"/>
          <w:lang w:eastAsia="ru-RU"/>
        </w:rPr>
        <w:t xml:space="preserve"> года составил </w:t>
      </w:r>
      <w:r w:rsidR="00BB0688">
        <w:rPr>
          <w:rFonts w:eastAsia="Times New Roman" w:cs="Times New Roman"/>
          <w:color w:val="000000"/>
          <w:szCs w:val="28"/>
          <w:lang w:eastAsia="ru-RU"/>
        </w:rPr>
        <w:t>2 785,4</w:t>
      </w:r>
      <w:r w:rsidRPr="00442044">
        <w:rPr>
          <w:rFonts w:eastAsia="Times New Roman" w:cs="Times New Roman"/>
          <w:color w:val="000000"/>
          <w:szCs w:val="28"/>
          <w:lang w:eastAsia="ru-RU"/>
        </w:rPr>
        <w:t xml:space="preserve"> тыс. рублей. По сравнению с аналогичным периодом 20</w:t>
      </w:r>
      <w:r>
        <w:rPr>
          <w:rFonts w:eastAsia="Times New Roman" w:cs="Times New Roman"/>
          <w:color w:val="000000"/>
          <w:szCs w:val="28"/>
          <w:lang w:eastAsia="ru-RU"/>
        </w:rPr>
        <w:t>20</w:t>
      </w:r>
      <w:r w:rsidRPr="00442044">
        <w:rPr>
          <w:rFonts w:eastAsia="Times New Roman" w:cs="Times New Roman"/>
          <w:color w:val="000000"/>
          <w:szCs w:val="28"/>
          <w:lang w:eastAsia="ru-RU"/>
        </w:rPr>
        <w:t xml:space="preserve"> года поступление доходов в 202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Pr="00442044">
        <w:rPr>
          <w:rFonts w:eastAsia="Times New Roman" w:cs="Times New Roman"/>
          <w:color w:val="000000"/>
          <w:szCs w:val="28"/>
          <w:lang w:eastAsia="ru-RU"/>
        </w:rPr>
        <w:t xml:space="preserve"> году увеличилось на сумму </w:t>
      </w:r>
      <w:r w:rsidR="00BB0688">
        <w:rPr>
          <w:rFonts w:eastAsia="Times New Roman" w:cs="Times New Roman"/>
          <w:color w:val="000000"/>
          <w:szCs w:val="28"/>
          <w:lang w:eastAsia="ru-RU"/>
        </w:rPr>
        <w:t>676,3</w:t>
      </w:r>
      <w:r w:rsidRPr="00442044">
        <w:rPr>
          <w:rFonts w:eastAsia="Times New Roman" w:cs="Times New Roman"/>
          <w:color w:val="000000"/>
          <w:szCs w:val="28"/>
          <w:lang w:eastAsia="ru-RU"/>
        </w:rPr>
        <w:t xml:space="preserve"> тыс. рублей или на </w:t>
      </w:r>
      <w:r w:rsidR="00BB0688">
        <w:rPr>
          <w:rFonts w:eastAsia="Times New Roman" w:cs="Times New Roman"/>
          <w:color w:val="000000"/>
          <w:szCs w:val="28"/>
          <w:lang w:eastAsia="ru-RU"/>
        </w:rPr>
        <w:t>8,9%.</w:t>
      </w:r>
      <w:r w:rsidRPr="00442044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42044" w:rsidRDefault="000C64C7" w:rsidP="000C64C7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 w:rsidR="00442044" w:rsidRPr="00442044">
        <w:rPr>
          <w:rFonts w:eastAsia="Times New Roman" w:cs="Times New Roman"/>
          <w:color w:val="000000"/>
          <w:szCs w:val="28"/>
          <w:lang w:eastAsia="ru-RU"/>
        </w:rPr>
        <w:t>Объём расходов бюджета сельского поселения в сравнении с аналогичным периодом 20</w:t>
      </w:r>
      <w:r w:rsidR="00442044">
        <w:rPr>
          <w:rFonts w:eastAsia="Times New Roman" w:cs="Times New Roman"/>
          <w:color w:val="000000"/>
          <w:szCs w:val="28"/>
          <w:lang w:eastAsia="ru-RU"/>
        </w:rPr>
        <w:t>20</w:t>
      </w:r>
      <w:r w:rsidR="00442044" w:rsidRPr="00442044">
        <w:rPr>
          <w:rFonts w:eastAsia="Times New Roman" w:cs="Times New Roman"/>
          <w:color w:val="000000"/>
          <w:szCs w:val="28"/>
          <w:lang w:eastAsia="ru-RU"/>
        </w:rPr>
        <w:t xml:space="preserve"> года у</w:t>
      </w:r>
      <w:r w:rsidR="00BB0688">
        <w:rPr>
          <w:rFonts w:eastAsia="Times New Roman" w:cs="Times New Roman"/>
          <w:color w:val="000000"/>
          <w:szCs w:val="28"/>
          <w:lang w:eastAsia="ru-RU"/>
        </w:rPr>
        <w:t>меньшился</w:t>
      </w:r>
      <w:r w:rsidR="00442044" w:rsidRPr="0044204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 w:rsidR="00BB0688">
        <w:rPr>
          <w:rFonts w:eastAsia="Times New Roman" w:cs="Times New Roman"/>
          <w:color w:val="000000"/>
          <w:szCs w:val="28"/>
          <w:lang w:eastAsia="ru-RU"/>
        </w:rPr>
        <w:t xml:space="preserve">190,6 </w:t>
      </w:r>
      <w:r w:rsidR="00442044" w:rsidRPr="00442044">
        <w:rPr>
          <w:rFonts w:eastAsia="Times New Roman" w:cs="Times New Roman"/>
          <w:color w:val="000000"/>
          <w:szCs w:val="28"/>
          <w:lang w:eastAsia="ru-RU"/>
        </w:rPr>
        <w:t xml:space="preserve"> тыс. рублей, или на </w:t>
      </w:r>
      <w:r w:rsidR="00BB0688">
        <w:rPr>
          <w:rFonts w:eastAsia="Times New Roman" w:cs="Times New Roman"/>
          <w:color w:val="000000"/>
          <w:szCs w:val="28"/>
          <w:lang w:eastAsia="ru-RU"/>
        </w:rPr>
        <w:t>3,5</w:t>
      </w:r>
      <w:r w:rsidR="00442044" w:rsidRPr="00442044">
        <w:rPr>
          <w:rFonts w:eastAsia="Times New Roman" w:cs="Times New Roman"/>
          <w:color w:val="000000"/>
          <w:szCs w:val="28"/>
          <w:lang w:eastAsia="ru-RU"/>
        </w:rPr>
        <w:t xml:space="preserve"> процента.    </w:t>
      </w:r>
    </w:p>
    <w:p w:rsidR="00442044" w:rsidRDefault="003C590D" w:rsidP="00442044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Ведется а</w:t>
      </w:r>
      <w:r w:rsidR="00442044" w:rsidRPr="00442044">
        <w:rPr>
          <w:rFonts w:eastAsia="Times New Roman" w:cs="Times New Roman"/>
          <w:color w:val="000000"/>
          <w:szCs w:val="28"/>
          <w:lang w:eastAsia="ru-RU"/>
        </w:rPr>
        <w:t>ктивная работа по сбору налогов.</w:t>
      </w:r>
      <w:r w:rsidR="00442044">
        <w:rPr>
          <w:rFonts w:eastAsia="Times New Roman" w:cs="Times New Roman"/>
          <w:color w:val="000000"/>
          <w:szCs w:val="28"/>
          <w:lang w:eastAsia="ru-RU"/>
        </w:rPr>
        <w:t xml:space="preserve"> М</w:t>
      </w:r>
      <w:r w:rsidR="00442044" w:rsidRPr="00442044">
        <w:rPr>
          <w:rFonts w:eastAsia="Times New Roman" w:cs="Times New Roman"/>
          <w:color w:val="000000"/>
          <w:szCs w:val="28"/>
          <w:lang w:eastAsia="ru-RU"/>
        </w:rPr>
        <w:t>ы максимально использ</w:t>
      </w:r>
      <w:r w:rsidR="00442044">
        <w:rPr>
          <w:rFonts w:eastAsia="Times New Roman" w:cs="Times New Roman"/>
          <w:color w:val="000000"/>
          <w:szCs w:val="28"/>
          <w:lang w:eastAsia="ru-RU"/>
        </w:rPr>
        <w:t>овали</w:t>
      </w:r>
      <w:r w:rsidR="00442044" w:rsidRPr="00442044">
        <w:rPr>
          <w:rFonts w:eastAsia="Times New Roman" w:cs="Times New Roman"/>
          <w:color w:val="000000"/>
          <w:szCs w:val="28"/>
          <w:lang w:eastAsia="ru-RU"/>
        </w:rPr>
        <w:t xml:space="preserve"> возможность общения с односельчанами: объявления, </w:t>
      </w:r>
      <w:proofErr w:type="spellStart"/>
      <w:r w:rsidR="00442044" w:rsidRPr="00442044">
        <w:rPr>
          <w:rFonts w:eastAsia="Times New Roman" w:cs="Times New Roman"/>
          <w:color w:val="000000"/>
          <w:szCs w:val="28"/>
          <w:lang w:eastAsia="ru-RU"/>
        </w:rPr>
        <w:t>подворовые</w:t>
      </w:r>
      <w:proofErr w:type="spellEnd"/>
      <w:r w:rsidR="00442044" w:rsidRPr="00442044">
        <w:rPr>
          <w:rFonts w:eastAsia="Times New Roman" w:cs="Times New Roman"/>
          <w:color w:val="000000"/>
          <w:szCs w:val="28"/>
          <w:lang w:eastAsia="ru-RU"/>
        </w:rPr>
        <w:t xml:space="preserve"> обходы, телефон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ные звонки, общения по </w:t>
      </w:r>
      <w:r w:rsidR="00D872B1">
        <w:rPr>
          <w:rFonts w:eastAsia="Times New Roman" w:cs="Times New Roman"/>
          <w:color w:val="000000"/>
          <w:szCs w:val="28"/>
          <w:lang w:eastAsia="ru-RU"/>
        </w:rPr>
        <w:t>ВАТСАП</w:t>
      </w:r>
      <w:r w:rsidR="00442044">
        <w:rPr>
          <w:rFonts w:eastAsia="Times New Roman" w:cs="Times New Roman"/>
          <w:color w:val="000000"/>
          <w:szCs w:val="28"/>
          <w:lang w:eastAsia="ru-RU"/>
        </w:rPr>
        <w:t xml:space="preserve">. Администрация </w:t>
      </w:r>
      <w:r w:rsidR="00442044" w:rsidRPr="00442044">
        <w:rPr>
          <w:rFonts w:eastAsia="Times New Roman" w:cs="Times New Roman"/>
          <w:color w:val="000000"/>
          <w:szCs w:val="28"/>
          <w:lang w:eastAsia="ru-RU"/>
        </w:rPr>
        <w:t xml:space="preserve"> по</w:t>
      </w:r>
      <w:r w:rsidR="00442044">
        <w:rPr>
          <w:rFonts w:eastAsia="Times New Roman" w:cs="Times New Roman"/>
          <w:color w:val="000000"/>
          <w:szCs w:val="28"/>
          <w:lang w:eastAsia="ru-RU"/>
        </w:rPr>
        <w:t>стоянно и активно взаимодействует</w:t>
      </w:r>
      <w:r w:rsidR="00442044" w:rsidRPr="00442044">
        <w:rPr>
          <w:rFonts w:eastAsia="Times New Roman" w:cs="Times New Roman"/>
          <w:color w:val="000000"/>
          <w:szCs w:val="28"/>
          <w:lang w:eastAsia="ru-RU"/>
        </w:rPr>
        <w:t xml:space="preserve"> с налоговой ин</w:t>
      </w:r>
      <w:r w:rsidR="00442044">
        <w:rPr>
          <w:rFonts w:eastAsia="Times New Roman" w:cs="Times New Roman"/>
          <w:color w:val="000000"/>
          <w:szCs w:val="28"/>
          <w:lang w:eastAsia="ru-RU"/>
        </w:rPr>
        <w:t>спекцией, судебными приставами, в</w:t>
      </w:r>
      <w:r w:rsidR="00442044" w:rsidRPr="00442044">
        <w:rPr>
          <w:rFonts w:eastAsia="Times New Roman" w:cs="Times New Roman"/>
          <w:color w:val="000000"/>
          <w:szCs w:val="28"/>
          <w:lang w:eastAsia="ru-RU"/>
        </w:rPr>
        <w:t>ы</w:t>
      </w:r>
      <w:r w:rsidR="00442044">
        <w:rPr>
          <w:rFonts w:eastAsia="Times New Roman" w:cs="Times New Roman"/>
          <w:color w:val="000000"/>
          <w:szCs w:val="28"/>
          <w:lang w:eastAsia="ru-RU"/>
        </w:rPr>
        <w:t>являя</w:t>
      </w:r>
      <w:r w:rsidR="00442044" w:rsidRPr="00442044">
        <w:rPr>
          <w:rFonts w:eastAsia="Times New Roman" w:cs="Times New Roman"/>
          <w:color w:val="000000"/>
          <w:szCs w:val="28"/>
          <w:lang w:eastAsia="ru-RU"/>
        </w:rPr>
        <w:t xml:space="preserve"> тех, кто вовремя не получил квитанции на оплату, уточняем сумму задолженности, распечатываем квитанции и разносим по домам для оплаты налогов.    Каждый месяц вызываем на Координационные советы неплательщиков. </w:t>
      </w:r>
      <w:r w:rsidR="0044204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42044" w:rsidRPr="00442044">
        <w:rPr>
          <w:rFonts w:eastAsia="Times New Roman" w:cs="Times New Roman"/>
          <w:color w:val="000000"/>
          <w:szCs w:val="28"/>
          <w:lang w:eastAsia="ru-RU"/>
        </w:rPr>
        <w:t>С 01.01.2021 года по 0</w:t>
      </w:r>
      <w:r w:rsidR="00442044">
        <w:rPr>
          <w:rFonts w:eastAsia="Times New Roman" w:cs="Times New Roman"/>
          <w:color w:val="000000"/>
          <w:szCs w:val="28"/>
          <w:lang w:eastAsia="ru-RU"/>
        </w:rPr>
        <w:t>1.07</w:t>
      </w:r>
      <w:r w:rsidR="00442044" w:rsidRPr="00442044">
        <w:rPr>
          <w:rFonts w:eastAsia="Times New Roman" w:cs="Times New Roman"/>
          <w:color w:val="000000"/>
          <w:szCs w:val="28"/>
          <w:lang w:eastAsia="ru-RU"/>
        </w:rPr>
        <w:t>.2021  гражданам</w:t>
      </w:r>
      <w:r w:rsidR="00442044">
        <w:rPr>
          <w:rFonts w:eastAsia="Times New Roman" w:cs="Times New Roman"/>
          <w:color w:val="000000"/>
          <w:szCs w:val="28"/>
          <w:lang w:eastAsia="ru-RU"/>
        </w:rPr>
        <w:t>,</w:t>
      </w:r>
      <w:r w:rsidR="00442044" w:rsidRPr="00442044">
        <w:rPr>
          <w:rFonts w:eastAsia="Times New Roman" w:cs="Times New Roman"/>
          <w:color w:val="000000"/>
          <w:szCs w:val="28"/>
          <w:lang w:eastAsia="ru-RU"/>
        </w:rPr>
        <w:t xml:space="preserve"> не уплатившим налог</w:t>
      </w:r>
      <w:r w:rsidR="00442044">
        <w:rPr>
          <w:rFonts w:eastAsia="Times New Roman" w:cs="Times New Roman"/>
          <w:color w:val="000000"/>
          <w:szCs w:val="28"/>
          <w:lang w:eastAsia="ru-RU"/>
        </w:rPr>
        <w:t>,</w:t>
      </w:r>
      <w:r w:rsidR="00442044" w:rsidRPr="00442044">
        <w:rPr>
          <w:rFonts w:eastAsia="Times New Roman" w:cs="Times New Roman"/>
          <w:color w:val="000000"/>
          <w:szCs w:val="28"/>
          <w:lang w:eastAsia="ru-RU"/>
        </w:rPr>
        <w:t xml:space="preserve"> предоставлено счет - извещений  63 шт., на общую сумму задолженности – 109 151 руб. 37 коп</w:t>
      </w:r>
      <w:proofErr w:type="gramStart"/>
      <w:r w:rsidR="00442044" w:rsidRPr="00442044">
        <w:rPr>
          <w:rFonts w:eastAsia="Times New Roman" w:cs="Times New Roman"/>
          <w:color w:val="000000"/>
          <w:szCs w:val="28"/>
          <w:lang w:eastAsia="ru-RU"/>
        </w:rPr>
        <w:t xml:space="preserve">., </w:t>
      </w:r>
      <w:proofErr w:type="gramEnd"/>
      <w:r w:rsidR="00442044" w:rsidRPr="00442044">
        <w:rPr>
          <w:rFonts w:eastAsia="Times New Roman" w:cs="Times New Roman"/>
          <w:color w:val="000000"/>
          <w:szCs w:val="28"/>
          <w:lang w:eastAsia="ru-RU"/>
        </w:rPr>
        <w:t xml:space="preserve">из них погашено 61 546 руб. 15 коп.                                                                                                   </w:t>
      </w:r>
    </w:p>
    <w:p w:rsidR="00C747C8" w:rsidRPr="00C747C8" w:rsidRDefault="00C747C8" w:rsidP="00C747C8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747C8">
        <w:rPr>
          <w:rFonts w:eastAsia="Times New Roman" w:cs="Times New Roman"/>
          <w:color w:val="000000"/>
          <w:szCs w:val="28"/>
          <w:lang w:eastAsia="ru-RU"/>
        </w:rPr>
        <w:t>В первом полугодии 2021 года  Администрация сельского поселения выдала со</w:t>
      </w:r>
      <w:r>
        <w:rPr>
          <w:rFonts w:eastAsia="Times New Roman" w:cs="Times New Roman"/>
          <w:color w:val="000000"/>
          <w:szCs w:val="28"/>
          <w:lang w:eastAsia="ru-RU"/>
        </w:rPr>
        <w:t>бственникам земельных участков 27 уведомлений</w:t>
      </w:r>
      <w:r w:rsidRPr="00C747C8">
        <w:rPr>
          <w:rFonts w:eastAsia="Times New Roman" w:cs="Times New Roman"/>
          <w:color w:val="000000"/>
          <w:szCs w:val="28"/>
          <w:lang w:eastAsia="ru-RU"/>
        </w:rPr>
        <w:t xml:space="preserve"> об отказе от покупки земельного участка из земель с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ельскохозяйственного назначения. </w:t>
      </w:r>
      <w:r w:rsidRPr="00C747C8">
        <w:rPr>
          <w:rFonts w:eastAsia="Times New Roman" w:cs="Times New Roman"/>
          <w:color w:val="000000"/>
          <w:szCs w:val="28"/>
          <w:lang w:eastAsia="ru-RU"/>
        </w:rPr>
        <w:t>Постоянно ведется работа по выявлению бесхозяйных объектов и постановке их на государственный кадастровый учет, для признания права  муниципальной собственности и организации вопросов местного значения в границах поселения  эле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ктро-, газоснабжения населения. </w:t>
      </w:r>
      <w:r w:rsidRPr="00C747C8">
        <w:rPr>
          <w:rFonts w:eastAsia="Times New Roman" w:cs="Times New Roman"/>
          <w:color w:val="000000"/>
          <w:szCs w:val="28"/>
          <w:lang w:eastAsia="ru-RU"/>
        </w:rPr>
        <w:t xml:space="preserve">Так КТП № 231 (п. Надежда, ул. Первомайская, 54-а) и КТП № 219 (х. Демидовка, ул. Подгорная, 27-а) приняты на учет как бесхозяйные объекты недвижимого имущества в ЕГРП </w:t>
      </w:r>
      <w:proofErr w:type="spellStart"/>
      <w:r w:rsidRPr="00C747C8">
        <w:rPr>
          <w:rFonts w:eastAsia="Times New Roman" w:cs="Times New Roman"/>
          <w:color w:val="000000"/>
          <w:szCs w:val="28"/>
          <w:lang w:eastAsia="ru-RU"/>
        </w:rPr>
        <w:t>Росреестр</w:t>
      </w:r>
      <w:proofErr w:type="spellEnd"/>
      <w:r w:rsidRPr="00C747C8">
        <w:rPr>
          <w:rFonts w:eastAsia="Times New Roman" w:cs="Times New Roman"/>
          <w:color w:val="000000"/>
          <w:szCs w:val="28"/>
          <w:lang w:eastAsia="ru-RU"/>
        </w:rPr>
        <w:t xml:space="preserve"> в 2021 году.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747C8">
        <w:rPr>
          <w:rFonts w:eastAsia="Times New Roman" w:cs="Times New Roman"/>
          <w:color w:val="000000"/>
          <w:szCs w:val="28"/>
          <w:lang w:eastAsia="ru-RU"/>
        </w:rPr>
        <w:t>Постоянно проводится уточнение недостающих характеристик объектов недвижимости, таких как категория земель и вид разрешенного использо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вания земельного участка, так  двум </w:t>
      </w:r>
      <w:r w:rsidRPr="00C747C8">
        <w:rPr>
          <w:rFonts w:eastAsia="Times New Roman" w:cs="Times New Roman"/>
          <w:color w:val="000000"/>
          <w:szCs w:val="28"/>
          <w:lang w:eastAsia="ru-RU"/>
        </w:rPr>
        <w:t xml:space="preserve">земельным участкам была присвоена категория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C747C8">
        <w:rPr>
          <w:rFonts w:eastAsia="Times New Roman" w:cs="Times New Roman"/>
          <w:color w:val="000000"/>
          <w:szCs w:val="28"/>
          <w:lang w:eastAsia="ru-RU"/>
        </w:rPr>
        <w:t>земли населенных пунктов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C747C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A5465" w:rsidRDefault="00C747C8" w:rsidP="00C747C8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Помимо этого</w:t>
      </w:r>
      <w:r w:rsidRPr="00C747C8">
        <w:rPr>
          <w:rFonts w:eastAsia="Times New Roman" w:cs="Times New Roman"/>
          <w:color w:val="000000"/>
          <w:szCs w:val="28"/>
          <w:lang w:eastAsia="ru-RU"/>
        </w:rPr>
        <w:t xml:space="preserve"> были проведены 3 аукциона в электронной форме по продаже 3-х закрытых трансформаторных подстанций по адресу: п. </w:t>
      </w:r>
      <w:proofErr w:type="spellStart"/>
      <w:r w:rsidRPr="00C747C8">
        <w:rPr>
          <w:rFonts w:eastAsia="Times New Roman" w:cs="Times New Roman"/>
          <w:color w:val="000000"/>
          <w:szCs w:val="28"/>
          <w:lang w:eastAsia="ru-RU"/>
        </w:rPr>
        <w:t>Подлесный</w:t>
      </w:r>
      <w:proofErr w:type="spellEnd"/>
      <w:r w:rsidRPr="00C747C8">
        <w:rPr>
          <w:rFonts w:eastAsia="Times New Roman" w:cs="Times New Roman"/>
          <w:color w:val="000000"/>
          <w:szCs w:val="28"/>
          <w:lang w:eastAsia="ru-RU"/>
        </w:rPr>
        <w:t xml:space="preserve">, п. Крынка,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п. </w:t>
      </w:r>
      <w:proofErr w:type="gramStart"/>
      <w:r w:rsidRPr="00C747C8">
        <w:rPr>
          <w:rFonts w:eastAsia="Times New Roman" w:cs="Times New Roman"/>
          <w:color w:val="000000"/>
          <w:szCs w:val="28"/>
          <w:lang w:eastAsia="ru-RU"/>
        </w:rPr>
        <w:t>Гвардейский</w:t>
      </w:r>
      <w:proofErr w:type="gramEnd"/>
      <w:r w:rsidRPr="00C747C8">
        <w:rPr>
          <w:rFonts w:eastAsia="Times New Roman" w:cs="Times New Roman"/>
          <w:color w:val="000000"/>
          <w:szCs w:val="28"/>
          <w:lang w:eastAsia="ru-RU"/>
        </w:rPr>
        <w:t>. Аукцион прошел 11.03.2021 года. В результате в  бюджет Алексеевского сельского поселения поступило 391,84 тыс. руб.</w:t>
      </w:r>
    </w:p>
    <w:p w:rsidR="00367AC6" w:rsidRPr="00367AC6" w:rsidRDefault="00C747C8" w:rsidP="00367AC6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3C590D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75666F">
        <w:rPr>
          <w:rFonts w:eastAsia="Times New Roman" w:cs="Times New Roman"/>
          <w:color w:val="000000"/>
          <w:szCs w:val="28"/>
          <w:lang w:eastAsia="ru-RU"/>
        </w:rPr>
        <w:t>В</w:t>
      </w:r>
      <w:r w:rsidR="009463AF" w:rsidRPr="009463AF">
        <w:rPr>
          <w:rFonts w:eastAsia="Times New Roman" w:cs="Times New Roman"/>
          <w:color w:val="000000"/>
          <w:szCs w:val="28"/>
          <w:lang w:eastAsia="ru-RU"/>
        </w:rPr>
        <w:t>ысшей национальной целью</w:t>
      </w:r>
      <w:r w:rsidR="0075666F">
        <w:rPr>
          <w:rFonts w:eastAsia="Times New Roman" w:cs="Times New Roman"/>
          <w:color w:val="000000"/>
          <w:szCs w:val="28"/>
          <w:lang w:eastAsia="ru-RU"/>
        </w:rPr>
        <w:t>, поставленной Президентом, является воспитание</w:t>
      </w:r>
      <w:r w:rsidR="007447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463AF" w:rsidRPr="00744769">
        <w:rPr>
          <w:rFonts w:eastAsia="Times New Roman" w:cs="Times New Roman"/>
          <w:color w:val="000000"/>
          <w:szCs w:val="28"/>
          <w:lang w:eastAsia="ru-RU"/>
        </w:rPr>
        <w:t>духовно-нравственной</w:t>
      </w:r>
      <w:r w:rsidR="009463AF" w:rsidRPr="009463AF">
        <w:rPr>
          <w:rFonts w:eastAsia="Times New Roman" w:cs="Times New Roman"/>
          <w:color w:val="000000"/>
          <w:szCs w:val="28"/>
          <w:lang w:eastAsia="ru-RU"/>
        </w:rPr>
        <w:t xml:space="preserve"> и гармонично развитой личности. </w:t>
      </w:r>
      <w:r w:rsidR="00D872B1">
        <w:rPr>
          <w:rFonts w:eastAsia="Times New Roman" w:cs="Times New Roman"/>
          <w:color w:val="000000"/>
          <w:szCs w:val="28"/>
          <w:lang w:eastAsia="ru-RU"/>
        </w:rPr>
        <w:t xml:space="preserve">В этом направлении хотелось бы отметить работу сельских домов культуры и образовательных учреждений поселения. </w:t>
      </w:r>
      <w:r w:rsidR="00367AC6" w:rsidRPr="00367AC6">
        <w:rPr>
          <w:rFonts w:eastAsia="Times New Roman" w:cs="Times New Roman"/>
          <w:color w:val="000000"/>
          <w:szCs w:val="28"/>
          <w:lang w:eastAsia="ru-RU"/>
        </w:rPr>
        <w:t xml:space="preserve">В  Алексеевском сельском  поселении </w:t>
      </w:r>
      <w:r w:rsidR="00367AC6" w:rsidRPr="00367AC6">
        <w:rPr>
          <w:rFonts w:eastAsia="Times New Roman" w:cs="Times New Roman"/>
          <w:color w:val="000000"/>
          <w:szCs w:val="28"/>
          <w:lang w:eastAsia="ru-RU"/>
        </w:rPr>
        <w:lastRenderedPageBreak/>
        <w:t>ведёт с</w:t>
      </w:r>
      <w:r w:rsidR="00367AC6">
        <w:rPr>
          <w:rFonts w:eastAsia="Times New Roman" w:cs="Times New Roman"/>
          <w:color w:val="000000"/>
          <w:szCs w:val="28"/>
          <w:lang w:eastAsia="ru-RU"/>
        </w:rPr>
        <w:t xml:space="preserve">вою деятельность муниципальное </w:t>
      </w:r>
      <w:r w:rsidR="00367AC6" w:rsidRPr="00367AC6">
        <w:rPr>
          <w:rFonts w:eastAsia="Times New Roman" w:cs="Times New Roman"/>
          <w:color w:val="000000"/>
          <w:szCs w:val="28"/>
          <w:lang w:eastAsia="ru-RU"/>
        </w:rPr>
        <w:t xml:space="preserve">  учреждение </w:t>
      </w:r>
      <w:proofErr w:type="gramStart"/>
      <w:r w:rsidR="00367AC6" w:rsidRPr="00367AC6">
        <w:rPr>
          <w:rFonts w:eastAsia="Times New Roman" w:cs="Times New Roman"/>
          <w:color w:val="000000"/>
          <w:szCs w:val="28"/>
          <w:lang w:eastAsia="ru-RU"/>
        </w:rPr>
        <w:t>культуры</w:t>
      </w:r>
      <w:proofErr w:type="gramEnd"/>
      <w:r w:rsidR="00367AC6" w:rsidRPr="00367AC6">
        <w:rPr>
          <w:rFonts w:eastAsia="Times New Roman" w:cs="Times New Roman"/>
          <w:color w:val="000000"/>
          <w:szCs w:val="28"/>
          <w:lang w:eastAsia="ru-RU"/>
        </w:rPr>
        <w:t xml:space="preserve"> в которое входят: Алексеевский,  Александровский, Са</w:t>
      </w:r>
      <w:proofErr w:type="gramStart"/>
      <w:r w:rsidR="00367AC6" w:rsidRPr="00367AC6">
        <w:rPr>
          <w:rFonts w:eastAsia="Times New Roman" w:cs="Times New Roman"/>
          <w:color w:val="000000"/>
          <w:szCs w:val="28"/>
          <w:lang w:eastAsia="ru-RU"/>
        </w:rPr>
        <w:t>д-</w:t>
      </w:r>
      <w:proofErr w:type="gramEnd"/>
      <w:r w:rsidR="00367AC6" w:rsidRPr="00367AC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367AC6" w:rsidRPr="00367AC6">
        <w:rPr>
          <w:rFonts w:eastAsia="Times New Roman" w:cs="Times New Roman"/>
          <w:color w:val="000000"/>
          <w:szCs w:val="28"/>
          <w:lang w:eastAsia="ru-RU"/>
        </w:rPr>
        <w:t>Базовский</w:t>
      </w:r>
      <w:proofErr w:type="spellEnd"/>
      <w:r w:rsidR="00367AC6" w:rsidRPr="00367AC6">
        <w:rPr>
          <w:rFonts w:eastAsia="Times New Roman" w:cs="Times New Roman"/>
          <w:color w:val="000000"/>
          <w:szCs w:val="28"/>
          <w:lang w:eastAsia="ru-RU"/>
        </w:rPr>
        <w:t xml:space="preserve">  дома культуры и </w:t>
      </w:r>
      <w:proofErr w:type="spellStart"/>
      <w:r w:rsidR="00367AC6" w:rsidRPr="00367AC6">
        <w:rPr>
          <w:rFonts w:eastAsia="Times New Roman" w:cs="Times New Roman"/>
          <w:color w:val="000000"/>
          <w:szCs w:val="28"/>
          <w:lang w:eastAsia="ru-RU"/>
        </w:rPr>
        <w:t>Авило</w:t>
      </w:r>
      <w:proofErr w:type="spellEnd"/>
      <w:r w:rsidR="00367AC6" w:rsidRPr="00367AC6">
        <w:rPr>
          <w:rFonts w:eastAsia="Times New Roman" w:cs="Times New Roman"/>
          <w:color w:val="000000"/>
          <w:szCs w:val="28"/>
          <w:lang w:eastAsia="ru-RU"/>
        </w:rPr>
        <w:t>- Федоровский сельский клуб .</w:t>
      </w:r>
    </w:p>
    <w:p w:rsidR="00583A34" w:rsidRDefault="00B41041" w:rsidP="00367AC6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83A34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F43FE" wp14:editId="62104708">
                <wp:simplePos x="0" y="0"/>
                <wp:positionH relativeFrom="column">
                  <wp:posOffset>2842260</wp:posOffset>
                </wp:positionH>
                <wp:positionV relativeFrom="paragraph">
                  <wp:posOffset>3275330</wp:posOffset>
                </wp:positionV>
                <wp:extent cx="3571875" cy="2152650"/>
                <wp:effectExtent l="0" t="0" r="952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A34" w:rsidRDefault="00583A34" w:rsidP="00583A34">
                            <w:pPr>
                              <w:spacing w:line="360" w:lineRule="auto"/>
                              <w:jc w:val="both"/>
                            </w:pPr>
                            <w:r w:rsidRPr="00583A34">
                              <w:t>Взрослые и дети поселения принимали участие во всероссийских акциях «Свеча памяти», «Рисунки Победы», «Клумбы Победы», «Мы вместе» с  посещением на дому тружеников тыла и вдов Великой Отечественной войны со сладкими подарками и творческими номерами.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3.8pt;margin-top:257.9pt;width:281.2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" stroked="f">
                <v:textbox>
                  <w:txbxContent>
                    <w:p w:rsidR="00583A34" w:rsidRDefault="00583A34" w:rsidP="00583A34">
                      <w:pPr>
                        <w:spacing w:line="360" w:lineRule="auto"/>
                        <w:jc w:val="both"/>
                      </w:pPr>
                      <w:r w:rsidRPr="00583A34">
                        <w:t>Взрослые и дети поселения принимали участие во всероссийских акциях «Свеча памяти», «Рисунки Победы», «Клумбы Победы», «Мы вместе» с  посещением на дому тружеников тыла и вдов Великой Отечественной войны со сладкими подарками и творческими номерами.</w:t>
                      </w:r>
                    </w:p>
                  </w:txbxContent>
                </v:textbox>
              </v:shape>
            </w:pict>
          </mc:Fallback>
        </mc:AlternateContent>
      </w:r>
      <w:r w:rsidR="00367AC6" w:rsidRPr="00367AC6"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="00543D37"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="00367AC6" w:rsidRPr="00367AC6">
        <w:rPr>
          <w:rFonts w:eastAsia="Times New Roman" w:cs="Times New Roman"/>
          <w:color w:val="000000"/>
          <w:szCs w:val="28"/>
          <w:lang w:eastAsia="ru-RU"/>
        </w:rPr>
        <w:t xml:space="preserve"> В первом полугодии 2021 года были проведены разные по форме меропр</w:t>
      </w:r>
      <w:r w:rsidR="00367AC6">
        <w:rPr>
          <w:rFonts w:eastAsia="Times New Roman" w:cs="Times New Roman"/>
          <w:color w:val="000000"/>
          <w:szCs w:val="28"/>
          <w:lang w:eastAsia="ru-RU"/>
        </w:rPr>
        <w:t xml:space="preserve">иятия, как </w:t>
      </w:r>
      <w:proofErr w:type="gramStart"/>
      <w:r w:rsidR="00367AC6">
        <w:rPr>
          <w:rFonts w:eastAsia="Times New Roman" w:cs="Times New Roman"/>
          <w:color w:val="000000"/>
          <w:szCs w:val="28"/>
          <w:lang w:eastAsia="ru-RU"/>
        </w:rPr>
        <w:t>онлайн</w:t>
      </w:r>
      <w:proofErr w:type="gramEnd"/>
      <w:r w:rsidR="00367AC6">
        <w:rPr>
          <w:rFonts w:eastAsia="Times New Roman" w:cs="Times New Roman"/>
          <w:color w:val="000000"/>
          <w:szCs w:val="28"/>
          <w:lang w:eastAsia="ru-RU"/>
        </w:rPr>
        <w:t xml:space="preserve"> так и офлайн. Это - р</w:t>
      </w:r>
      <w:r w:rsidR="00367AC6" w:rsidRPr="00367AC6">
        <w:rPr>
          <w:rFonts w:eastAsia="Times New Roman" w:cs="Times New Roman"/>
          <w:color w:val="000000"/>
          <w:szCs w:val="28"/>
          <w:lang w:eastAsia="ru-RU"/>
        </w:rPr>
        <w:t>ождес</w:t>
      </w:r>
      <w:r w:rsidR="00367AC6">
        <w:rPr>
          <w:rFonts w:eastAsia="Times New Roman" w:cs="Times New Roman"/>
          <w:color w:val="000000"/>
          <w:szCs w:val="28"/>
          <w:lang w:eastAsia="ru-RU"/>
        </w:rPr>
        <w:t>твенски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е встречи, масленичные гулянья, </w:t>
      </w:r>
      <w:r w:rsidR="00367AC6">
        <w:rPr>
          <w:rFonts w:eastAsia="Times New Roman" w:cs="Times New Roman"/>
          <w:color w:val="000000"/>
          <w:szCs w:val="28"/>
          <w:lang w:eastAsia="ru-RU"/>
        </w:rPr>
        <w:t>л</w:t>
      </w:r>
      <w:r w:rsidR="00367AC6" w:rsidRPr="00367AC6">
        <w:rPr>
          <w:rFonts w:eastAsia="Times New Roman" w:cs="Times New Roman"/>
          <w:color w:val="000000"/>
          <w:szCs w:val="28"/>
          <w:lang w:eastAsia="ru-RU"/>
        </w:rPr>
        <w:t>итературно-музыкальные композиции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="00367AC6" w:rsidRPr="00367AC6">
        <w:rPr>
          <w:rFonts w:eastAsia="Times New Roman" w:cs="Times New Roman"/>
          <w:color w:val="000000"/>
          <w:szCs w:val="28"/>
          <w:lang w:eastAsia="ru-RU"/>
        </w:rPr>
        <w:t xml:space="preserve"> посвящённые Дн</w:t>
      </w:r>
      <w:r w:rsidR="00367AC6">
        <w:rPr>
          <w:rFonts w:eastAsia="Times New Roman" w:cs="Times New Roman"/>
          <w:color w:val="000000"/>
          <w:szCs w:val="28"/>
          <w:lang w:eastAsia="ru-RU"/>
        </w:rPr>
        <w:t>ю вывода войск из Афганистана, снятию б</w:t>
      </w:r>
      <w:r w:rsidR="00367AC6" w:rsidRPr="00367AC6">
        <w:rPr>
          <w:rFonts w:eastAsia="Times New Roman" w:cs="Times New Roman"/>
          <w:color w:val="000000"/>
          <w:szCs w:val="28"/>
          <w:lang w:eastAsia="ru-RU"/>
        </w:rPr>
        <w:t>локад</w:t>
      </w:r>
      <w:r w:rsidR="00367AC6">
        <w:rPr>
          <w:rFonts w:eastAsia="Times New Roman" w:cs="Times New Roman"/>
          <w:color w:val="000000"/>
          <w:szCs w:val="28"/>
          <w:lang w:eastAsia="ru-RU"/>
        </w:rPr>
        <w:t>ы</w:t>
      </w:r>
      <w:r w:rsidR="00367AC6" w:rsidRPr="00367AC6">
        <w:rPr>
          <w:rFonts w:eastAsia="Times New Roman" w:cs="Times New Roman"/>
          <w:color w:val="000000"/>
          <w:szCs w:val="28"/>
          <w:lang w:eastAsia="ru-RU"/>
        </w:rPr>
        <w:t xml:space="preserve"> Ленинград</w:t>
      </w:r>
      <w:r w:rsidR="00367AC6">
        <w:rPr>
          <w:rFonts w:eastAsia="Times New Roman" w:cs="Times New Roman"/>
          <w:color w:val="000000"/>
          <w:szCs w:val="28"/>
          <w:lang w:eastAsia="ru-RU"/>
        </w:rPr>
        <w:t>а</w:t>
      </w:r>
      <w:r w:rsidR="00367AC6" w:rsidRPr="00367AC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367AC6">
        <w:rPr>
          <w:rFonts w:eastAsia="Times New Roman" w:cs="Times New Roman"/>
          <w:color w:val="000000"/>
          <w:szCs w:val="28"/>
          <w:lang w:eastAsia="ru-RU"/>
        </w:rPr>
        <w:t>к</w:t>
      </w:r>
      <w:r w:rsidR="00367AC6" w:rsidRPr="00367AC6">
        <w:rPr>
          <w:rFonts w:eastAsia="Times New Roman" w:cs="Times New Roman"/>
          <w:color w:val="000000"/>
          <w:szCs w:val="28"/>
          <w:lang w:eastAsia="ru-RU"/>
        </w:rPr>
        <w:t>онцерты к</w:t>
      </w:r>
      <w:r w:rsidR="00367AC6">
        <w:rPr>
          <w:rFonts w:eastAsia="Times New Roman" w:cs="Times New Roman"/>
          <w:color w:val="000000"/>
          <w:szCs w:val="28"/>
          <w:lang w:eastAsia="ru-RU"/>
        </w:rPr>
        <w:t>о Дню защитника Отечества, Международному женскому дню 8 марта</w:t>
      </w:r>
      <w:r w:rsidR="00367AC6" w:rsidRPr="00367AC6">
        <w:rPr>
          <w:rFonts w:eastAsia="Times New Roman" w:cs="Times New Roman"/>
          <w:color w:val="000000"/>
          <w:szCs w:val="28"/>
          <w:lang w:eastAsia="ru-RU"/>
        </w:rPr>
        <w:t>, Дню космонавтики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367AC6" w:rsidRPr="00367AC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67AC6">
        <w:rPr>
          <w:rFonts w:eastAsia="Times New Roman" w:cs="Times New Roman"/>
          <w:color w:val="000000"/>
          <w:szCs w:val="28"/>
          <w:lang w:eastAsia="ru-RU"/>
        </w:rPr>
        <w:t>празднику Мира и Труда</w:t>
      </w:r>
      <w:r w:rsidR="00367AC6" w:rsidRPr="00367AC6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367AC6">
        <w:rPr>
          <w:rFonts w:eastAsia="Times New Roman" w:cs="Times New Roman"/>
          <w:color w:val="000000"/>
          <w:szCs w:val="28"/>
          <w:lang w:eastAsia="ru-RU"/>
        </w:rPr>
        <w:t>Организованы п</w:t>
      </w:r>
      <w:r w:rsidR="00367AC6" w:rsidRPr="00367AC6">
        <w:rPr>
          <w:rFonts w:eastAsia="Times New Roman" w:cs="Times New Roman"/>
          <w:color w:val="000000"/>
          <w:szCs w:val="28"/>
          <w:lang w:eastAsia="ru-RU"/>
        </w:rPr>
        <w:t>раздники ко Дню защиты детей</w:t>
      </w:r>
      <w:r w:rsidR="00367AC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367AC6" w:rsidRPr="00367AC6">
        <w:rPr>
          <w:rFonts w:eastAsia="Times New Roman" w:cs="Times New Roman"/>
          <w:color w:val="000000"/>
          <w:szCs w:val="28"/>
          <w:lang w:eastAsia="ru-RU"/>
        </w:rPr>
        <w:t xml:space="preserve"> Дню независимости России</w:t>
      </w:r>
      <w:r w:rsidR="00367AC6">
        <w:rPr>
          <w:rFonts w:eastAsia="Times New Roman" w:cs="Times New Roman"/>
          <w:color w:val="000000"/>
          <w:szCs w:val="28"/>
          <w:lang w:eastAsia="ru-RU"/>
        </w:rPr>
        <w:t>, п</w:t>
      </w:r>
      <w:r w:rsidR="00367AC6" w:rsidRPr="00367AC6">
        <w:rPr>
          <w:rFonts w:eastAsia="Times New Roman" w:cs="Times New Roman"/>
          <w:color w:val="000000"/>
          <w:szCs w:val="28"/>
          <w:lang w:eastAsia="ru-RU"/>
        </w:rPr>
        <w:t>осиделки ко Дню добрых соседей</w:t>
      </w:r>
      <w:r w:rsidR="00367AC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367AC6" w:rsidRPr="00367AC6">
        <w:rPr>
          <w:rFonts w:eastAsia="Times New Roman" w:cs="Times New Roman"/>
          <w:color w:val="000000"/>
          <w:szCs w:val="28"/>
          <w:lang w:eastAsia="ru-RU"/>
        </w:rPr>
        <w:t xml:space="preserve">  Дню молодёжи.</w:t>
      </w:r>
      <w:r w:rsidR="00367AC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872B1">
        <w:rPr>
          <w:rFonts w:eastAsia="Times New Roman" w:cs="Times New Roman"/>
          <w:color w:val="000000"/>
          <w:szCs w:val="28"/>
          <w:lang w:eastAsia="ru-RU"/>
        </w:rPr>
        <w:t xml:space="preserve">Особо нужно отметить мероприятия, посвященные </w:t>
      </w:r>
      <w:r w:rsidRPr="00B41041">
        <w:rPr>
          <w:rFonts w:eastAsia="Times New Roman" w:cs="Times New Roman"/>
          <w:color w:val="000000"/>
          <w:szCs w:val="28"/>
          <w:lang w:eastAsia="ru-RU"/>
        </w:rPr>
        <w:t>76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-й </w:t>
      </w:r>
      <w:r w:rsidR="00D872B1">
        <w:rPr>
          <w:rFonts w:eastAsia="Times New Roman" w:cs="Times New Roman"/>
          <w:color w:val="000000"/>
          <w:szCs w:val="28"/>
          <w:lang w:eastAsia="ru-RU"/>
        </w:rPr>
        <w:t>годовщине</w:t>
      </w:r>
      <w:r w:rsidR="008A5465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D872B1">
        <w:rPr>
          <w:rFonts w:eastAsia="Times New Roman" w:cs="Times New Roman"/>
          <w:color w:val="000000"/>
          <w:szCs w:val="28"/>
          <w:lang w:eastAsia="ru-RU"/>
        </w:rPr>
        <w:t xml:space="preserve">Великой Победы. </w:t>
      </w: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BE3F6B">
        <w:rPr>
          <w:rFonts w:eastAsia="Times New Roman" w:cs="Times New Roman"/>
          <w:color w:val="000000"/>
          <w:szCs w:val="28"/>
          <w:lang w:eastAsia="ru-RU"/>
        </w:rPr>
        <w:t xml:space="preserve">существлен </w:t>
      </w:r>
      <w:r w:rsidR="008A5465">
        <w:rPr>
          <w:rFonts w:eastAsia="Times New Roman" w:cs="Times New Roman"/>
          <w:color w:val="000000"/>
          <w:szCs w:val="28"/>
          <w:lang w:eastAsia="ru-RU"/>
        </w:rPr>
        <w:t>косметический</w:t>
      </w:r>
      <w:r w:rsidR="00BE3F6B" w:rsidRPr="00BE3F6B">
        <w:rPr>
          <w:rFonts w:eastAsia="Times New Roman" w:cs="Times New Roman"/>
          <w:color w:val="000000"/>
          <w:szCs w:val="28"/>
          <w:lang w:eastAsia="ru-RU"/>
        </w:rPr>
        <w:t xml:space="preserve"> ремонт памятников, расположенных на территории сельского поселения.</w:t>
      </w:r>
      <w:r w:rsidR="00B531F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A5465">
        <w:rPr>
          <w:rFonts w:eastAsia="Times New Roman" w:cs="Times New Roman"/>
          <w:color w:val="000000"/>
          <w:szCs w:val="28"/>
          <w:lang w:eastAsia="ru-RU"/>
        </w:rPr>
        <w:t>Б</w:t>
      </w:r>
      <w:r w:rsidR="00D872B1">
        <w:rPr>
          <w:rFonts w:eastAsia="Times New Roman" w:cs="Times New Roman"/>
          <w:color w:val="000000"/>
          <w:szCs w:val="28"/>
          <w:lang w:eastAsia="ru-RU"/>
        </w:rPr>
        <w:t>ыли проведены торжественные митинги, праздничные салюты, шествия Бессмертного Полка.</w:t>
      </w:r>
    </w:p>
    <w:p w:rsidR="00583A34" w:rsidRDefault="00D41E93" w:rsidP="00367AC6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583A34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2796894" cy="1742788"/>
            <wp:effectExtent l="0" t="0" r="3810" b="0"/>
            <wp:docPr id="4" name="Рисунок 4" descr="C:\Users\user\Downloads\IMG-20210627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10627-WA0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8" t="18279" r="21757" b="15054"/>
                    <a:stretch/>
                  </pic:blipFill>
                  <pic:spPr bwMode="auto">
                    <a:xfrm>
                      <a:off x="0" y="0"/>
                      <a:ext cx="2799868" cy="174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75E" w:rsidRDefault="00D41E93" w:rsidP="00367AC6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675E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0DA5A" wp14:editId="6BC5B351">
                <wp:simplePos x="0" y="0"/>
                <wp:positionH relativeFrom="column">
                  <wp:posOffset>-81915</wp:posOffset>
                </wp:positionH>
                <wp:positionV relativeFrom="paragraph">
                  <wp:posOffset>208280</wp:posOffset>
                </wp:positionV>
                <wp:extent cx="3552825" cy="1914525"/>
                <wp:effectExtent l="0" t="0" r="952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5E" w:rsidRDefault="0016675E" w:rsidP="00D41E93">
                            <w:pPr>
                              <w:spacing w:line="360" w:lineRule="auto"/>
                              <w:jc w:val="both"/>
                            </w:pPr>
                            <w:r w:rsidRPr="0016675E">
                              <w:t>Учащиеся и педагоги Сад-</w:t>
                            </w:r>
                            <w:proofErr w:type="spellStart"/>
                            <w:r w:rsidRPr="0016675E">
                              <w:t>Базовской</w:t>
                            </w:r>
                            <w:proofErr w:type="spellEnd"/>
                            <w:r w:rsidRPr="0016675E">
                              <w:t xml:space="preserve"> школы по инициативе депутатского корпуса двумя экскурсиями посетили Народный военно-исторический музейный комплекс Великой Отечественной войны «</w:t>
                            </w:r>
                            <w:proofErr w:type="spellStart"/>
                            <w:r w:rsidRPr="0016675E">
                              <w:t>Самбекские</w:t>
                            </w:r>
                            <w:proofErr w:type="spellEnd"/>
                            <w:r w:rsidRPr="0016675E">
                              <w:t xml:space="preserve"> </w:t>
                            </w:r>
                            <w:r w:rsidR="00D41E93">
                              <w:t xml:space="preserve"> </w:t>
                            </w:r>
                            <w:r w:rsidRPr="0016675E">
                              <w:t>высоты».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45pt;margin-top:16.4pt;width:279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" stroked="f">
                <v:textbox>
                  <w:txbxContent>
                    <w:p w:rsidR="0016675E" w:rsidRDefault="0016675E" w:rsidP="00D41E93">
                      <w:pPr>
                        <w:spacing w:line="360" w:lineRule="auto"/>
                        <w:jc w:val="both"/>
                      </w:pPr>
                      <w:r w:rsidRPr="0016675E">
                        <w:t>Учащиеся и педагоги Сад-</w:t>
                      </w:r>
                      <w:proofErr w:type="spellStart"/>
                      <w:r w:rsidRPr="0016675E">
                        <w:t>Базовской</w:t>
                      </w:r>
                      <w:proofErr w:type="spellEnd"/>
                      <w:r w:rsidRPr="0016675E">
                        <w:t xml:space="preserve"> школы по инициативе депутатского корпуса двумя экскурсиями посетили Народный военно-исторический музейный комплекс Великой Отечественной войны «</w:t>
                      </w:r>
                      <w:proofErr w:type="spellStart"/>
                      <w:r w:rsidRPr="0016675E">
                        <w:t>Самбекские</w:t>
                      </w:r>
                      <w:proofErr w:type="spellEnd"/>
                      <w:r w:rsidRPr="0016675E">
                        <w:t xml:space="preserve"> </w:t>
                      </w:r>
                      <w:r w:rsidR="00D41E93">
                        <w:t xml:space="preserve"> </w:t>
                      </w:r>
                      <w:r w:rsidRPr="0016675E">
                        <w:t>высоты».</w:t>
                      </w:r>
                    </w:p>
                  </w:txbxContent>
                </v:textbox>
              </v:shape>
            </w:pict>
          </mc:Fallback>
        </mc:AlternateContent>
      </w:r>
      <w:r w:rsidR="00D872B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6675E" w:rsidRDefault="0016675E" w:rsidP="0016675E">
      <w:pPr>
        <w:spacing w:line="36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</w:t>
      </w:r>
      <w:r w:rsidR="00D41E93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</w:t>
      </w: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26AAE509" wp14:editId="052161A4">
            <wp:extent cx="2600325" cy="1767524"/>
            <wp:effectExtent l="0" t="0" r="0" b="4445"/>
            <wp:docPr id="1" name="Рисунок 1" descr="C:\Users\user\Pictures\классное руководство\Самбекские высоты июнь 2021 г\IMG_20210610_14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лассное руководство\Самбекские высоты июнь 2021 г\IMG_20210610_1445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4" t="30863" r="11030"/>
                    <a:stretch/>
                  </pic:blipFill>
                  <pic:spPr bwMode="auto">
                    <a:xfrm>
                      <a:off x="0" y="0"/>
                      <a:ext cx="2600325" cy="176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A34" w:rsidRDefault="00845C1D" w:rsidP="003C590D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A5465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583A34"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Большое внимание уделялось организации участия жителей в спортивных </w:t>
      </w:r>
      <w:r w:rsidR="00B41041" w:rsidRPr="00B41041">
        <w:rPr>
          <w:rFonts w:eastAsia="Times New Roman" w:cs="Times New Roman"/>
          <w:color w:val="000000"/>
          <w:szCs w:val="28"/>
          <w:lang w:eastAsia="ru-RU"/>
        </w:rPr>
        <w:t>мероприятиях, акциях, направленных на формирование  здорового образа жизни. Это участие в районных соревнованиях по во</w:t>
      </w:r>
      <w:bookmarkStart w:id="0" w:name="_GoBack"/>
      <w:bookmarkEnd w:id="0"/>
      <w:r w:rsidR="00B41041" w:rsidRPr="00B41041">
        <w:rPr>
          <w:rFonts w:eastAsia="Times New Roman" w:cs="Times New Roman"/>
          <w:color w:val="000000"/>
          <w:szCs w:val="28"/>
          <w:lang w:eastAsia="ru-RU"/>
        </w:rPr>
        <w:t xml:space="preserve">лейболу и </w:t>
      </w:r>
      <w:proofErr w:type="spellStart"/>
      <w:r w:rsidR="00B41041" w:rsidRPr="00B41041">
        <w:rPr>
          <w:rFonts w:eastAsia="Times New Roman" w:cs="Times New Roman"/>
          <w:color w:val="000000"/>
          <w:szCs w:val="28"/>
          <w:lang w:eastAsia="ru-RU"/>
        </w:rPr>
        <w:t>минифутболу</w:t>
      </w:r>
      <w:proofErr w:type="spellEnd"/>
      <w:r w:rsidR="00B41041" w:rsidRPr="00B41041">
        <w:rPr>
          <w:rFonts w:eastAsia="Times New Roman" w:cs="Times New Roman"/>
          <w:color w:val="000000"/>
          <w:szCs w:val="28"/>
          <w:lang w:eastAsia="ru-RU"/>
        </w:rPr>
        <w:t>,</w:t>
      </w:r>
      <w:r w:rsidR="00B41041" w:rsidRPr="00B41041">
        <w:t xml:space="preserve"> </w:t>
      </w:r>
      <w:r w:rsidR="00B41041" w:rsidRPr="00B41041">
        <w:rPr>
          <w:rFonts w:eastAsia="Times New Roman" w:cs="Times New Roman"/>
          <w:color w:val="000000"/>
          <w:szCs w:val="28"/>
          <w:lang w:eastAsia="ru-RU"/>
        </w:rPr>
        <w:t>районной Спартакиаде, посвященной Дню молодежи,</w:t>
      </w:r>
      <w:r w:rsidR="00B41041" w:rsidRPr="00B41041">
        <w:t xml:space="preserve"> </w:t>
      </w:r>
      <w:r w:rsidR="00B41041" w:rsidRPr="00B41041">
        <w:rPr>
          <w:rFonts w:eastAsia="Times New Roman" w:cs="Times New Roman"/>
          <w:color w:val="000000"/>
          <w:szCs w:val="28"/>
          <w:lang w:eastAsia="ru-RU"/>
        </w:rPr>
        <w:t>где команда поселения заняла первое</w:t>
      </w:r>
    </w:p>
    <w:p w:rsidR="00583A34" w:rsidRDefault="00B41041" w:rsidP="00583A34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83A34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465CE" wp14:editId="18525A05">
                <wp:simplePos x="0" y="0"/>
                <wp:positionH relativeFrom="column">
                  <wp:posOffset>-53340</wp:posOffset>
                </wp:positionH>
                <wp:positionV relativeFrom="paragraph">
                  <wp:posOffset>-130809</wp:posOffset>
                </wp:positionV>
                <wp:extent cx="3438525" cy="1524000"/>
                <wp:effectExtent l="0" t="0" r="9525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A34" w:rsidRDefault="00583A34" w:rsidP="00583A34">
                            <w:pPr>
                              <w:spacing w:line="360" w:lineRule="auto"/>
                              <w:jc w:val="both"/>
                            </w:pPr>
                            <w:r w:rsidRPr="00583A34">
                              <w:t xml:space="preserve">место, участие во всероссийской </w:t>
                            </w:r>
                            <w:r w:rsidR="00B41041" w:rsidRPr="00B41041">
                              <w:t>акции «10 000 шагов к жизни», приуроч</w:t>
                            </w:r>
                            <w:r w:rsidR="00B41041">
                              <w:t>енной к Всемирному дню здоровья.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2pt;margin-top:-10.3pt;width:270.7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" stroked="f">
                <v:textbox>
                  <w:txbxContent>
                    <w:p w:rsidR="00583A34" w:rsidRDefault="00583A34" w:rsidP="00583A34">
                      <w:pPr>
                        <w:spacing w:line="360" w:lineRule="auto"/>
                        <w:jc w:val="both"/>
                      </w:pPr>
                      <w:r w:rsidRPr="00583A34">
                        <w:t xml:space="preserve">место, участие во всероссийской </w:t>
                      </w:r>
                      <w:r w:rsidR="00B41041" w:rsidRPr="00B41041">
                        <w:t>акции «10 000 шагов к жизни», приуроч</w:t>
                      </w:r>
                      <w:r w:rsidR="00B41041">
                        <w:t>енной к Всемирному дню здоровья.</w:t>
                      </w:r>
                    </w:p>
                  </w:txbxContent>
                </v:textbox>
              </v:shape>
            </w:pict>
          </mc:Fallback>
        </mc:AlternateContent>
      </w:r>
      <w:r w:rsidR="00583A34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</w:t>
      </w:r>
      <w:r w:rsidR="00583A34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2686050" cy="1780968"/>
            <wp:effectExtent l="0" t="0" r="0" b="0"/>
            <wp:docPr id="6" name="Рисунок 6" descr="C:\Users\user\Downloads\IMG-20210628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10628-WA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" t="16442" r="12254" b="-19"/>
                    <a:stretch/>
                  </pic:blipFill>
                  <pic:spPr bwMode="auto">
                    <a:xfrm>
                      <a:off x="0" y="0"/>
                      <a:ext cx="2702303" cy="179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2F9" w:rsidRDefault="00403F59" w:rsidP="0074755B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03F59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1904F" wp14:editId="0869D9BB">
                <wp:simplePos x="0" y="0"/>
                <wp:positionH relativeFrom="column">
                  <wp:posOffset>3232785</wp:posOffset>
                </wp:positionH>
                <wp:positionV relativeFrom="paragraph">
                  <wp:posOffset>1177290</wp:posOffset>
                </wp:positionV>
                <wp:extent cx="3200400" cy="2085975"/>
                <wp:effectExtent l="0" t="0" r="0" b="95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F59" w:rsidRDefault="00403F59" w:rsidP="00403F59">
                            <w:pPr>
                              <w:spacing w:line="360" w:lineRule="auto"/>
                              <w:jc w:val="both"/>
                            </w:pPr>
                            <w:r w:rsidRPr="00403F59">
                              <w:t>активное участие в районных фестивалях и конкурсах:  «Февральские звёзды»,  «Родники народных талантов», «Радуга талантов», «Шансон души» и другие, получая грамоты и благодарственные письма.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4.55pt;margin-top:92.7pt;width:252pt;height:16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" stroked="f">
                <v:textbox>
                  <w:txbxContent>
                    <w:p w:rsidR="00403F59" w:rsidRDefault="00403F59" w:rsidP="00403F59">
                      <w:pPr>
                        <w:spacing w:line="360" w:lineRule="auto"/>
                        <w:jc w:val="both"/>
                      </w:pPr>
                      <w:r w:rsidRPr="00403F59">
                        <w:t>активное участие в районных фестивалях и конкурсах:  «Февральские звёзды»,  «Родники народных талантов», «Радуга талантов», «Шансон души» и другие, получая грамоты и благодарственные письма.</w:t>
                      </w:r>
                    </w:p>
                  </w:txbxContent>
                </v:textbox>
              </v:shape>
            </w:pict>
          </mc:Fallback>
        </mc:AlternateContent>
      </w:r>
      <w:r w:rsidR="008A5465"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="0074755B">
        <w:rPr>
          <w:rFonts w:eastAsia="Times New Roman" w:cs="Times New Roman"/>
          <w:color w:val="000000"/>
          <w:szCs w:val="28"/>
          <w:lang w:eastAsia="ru-RU"/>
        </w:rPr>
        <w:t>В</w:t>
      </w:r>
      <w:r w:rsidR="0074755B" w:rsidRPr="0074755B">
        <w:rPr>
          <w:rFonts w:eastAsia="Times New Roman" w:cs="Times New Roman"/>
          <w:color w:val="000000"/>
          <w:szCs w:val="28"/>
          <w:lang w:eastAsia="ru-RU"/>
        </w:rPr>
        <w:t xml:space="preserve"> течение отчётного периода проводились выставки декоративно прикладного творчества и детского творчества, викторины, информационные часы, настольные игры, теннисные турниры и спортивные соревнования. Солисты, хоровые и танцевальные коллективы учреждений культуры принимают </w:t>
      </w:r>
    </w:p>
    <w:p w:rsidR="003F02F9" w:rsidRDefault="003F02F9" w:rsidP="0074755B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3095625" cy="1952625"/>
            <wp:effectExtent l="0" t="0" r="0" b="9525"/>
            <wp:docPr id="8" name="Рисунок 8" descr="C:\Users\user\Desktop\рабочий стол\депутатство\отчет за 1 полуг. 2021 г\Фестиваль Родники народных таланто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бочий стол\депутатство\отчет за 1 полуг. 2021 г\Фестиваль Родники народных талантов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8" t="36318" r="21563" b="1991"/>
                    <a:stretch/>
                  </pic:blipFill>
                  <pic:spPr bwMode="auto">
                    <a:xfrm>
                      <a:off x="0" y="0"/>
                      <a:ext cx="3104645" cy="19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75C" w:rsidRDefault="00BA375C" w:rsidP="0023656D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A375C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5A3AD" wp14:editId="0CB4F96B">
                <wp:simplePos x="0" y="0"/>
                <wp:positionH relativeFrom="column">
                  <wp:posOffset>-53340</wp:posOffset>
                </wp:positionH>
                <wp:positionV relativeFrom="paragraph">
                  <wp:posOffset>229235</wp:posOffset>
                </wp:positionV>
                <wp:extent cx="4343400" cy="156210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75C" w:rsidRPr="00BA375C" w:rsidRDefault="00BA375C" w:rsidP="00BA375C">
                            <w:pPr>
                              <w:spacing w:line="360" w:lineRule="auto"/>
                              <w:jc w:val="both"/>
                              <w:rPr>
                                <w:rFonts w:eastAsia="Times New Roman" w:cs="Times New Roman"/>
                                <w:color w:val="000000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Cs w:val="28"/>
                                <w:lang w:eastAsia="ru-RU"/>
                              </w:rPr>
                              <w:t>в</w:t>
                            </w:r>
                            <w:r w:rsidRPr="0023656D">
                              <w:rPr>
                                <w:rFonts w:eastAsia="Times New Roman" w:cs="Times New Roman"/>
                                <w:color w:val="000000"/>
                                <w:szCs w:val="28"/>
                                <w:lang w:eastAsia="ru-RU"/>
                              </w:rPr>
                              <w:t>ыборов депутатов Государственной Думы Федерального Собрания Российской Федерации VIII созыва и выборов депутатов Совета депутатов местных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BA375C">
                              <w:t>поселений. В целях повышения гражданской грамотности и обеспечения высокой явки на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BA375C">
                              <w:t>избира</w:t>
                            </w:r>
                            <w:proofErr w:type="spellEnd"/>
                            <w: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.2pt;margin-top:18.05pt;width:342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" stroked="f">
                <v:textbox>
                  <w:txbxContent>
                    <w:p w:rsidR="00BA375C" w:rsidRPr="00BA375C" w:rsidRDefault="00BA375C" w:rsidP="00BA375C">
                      <w:pPr>
                        <w:spacing w:line="360" w:lineRule="auto"/>
                        <w:jc w:val="both"/>
                        <w:rPr>
                          <w:rFonts w:eastAsia="Times New Roman" w:cs="Times New Roman"/>
                          <w:color w:val="000000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Cs w:val="28"/>
                          <w:lang w:eastAsia="ru-RU"/>
                        </w:rPr>
                        <w:t>в</w:t>
                      </w:r>
                      <w:r w:rsidRPr="0023656D">
                        <w:rPr>
                          <w:rFonts w:eastAsia="Times New Roman" w:cs="Times New Roman"/>
                          <w:color w:val="000000"/>
                          <w:szCs w:val="28"/>
                          <w:lang w:eastAsia="ru-RU"/>
                        </w:rPr>
                        <w:t>ыборов депутатов Государственной Думы Федерального Собрания Российской Федерации VIII созыва и выборов депутатов Совета депутатов местных</w:t>
                      </w:r>
                      <w:r>
                        <w:rPr>
                          <w:rFonts w:eastAsia="Times New Roman" w:cs="Times New Roman"/>
                          <w:color w:val="000000"/>
                          <w:szCs w:val="28"/>
                          <w:lang w:eastAsia="ru-RU"/>
                        </w:rPr>
                        <w:t xml:space="preserve"> </w:t>
                      </w:r>
                      <w:r w:rsidRPr="00BA375C">
                        <w:t>поселений. В целях повышения гражданской грамотности и обеспечения высокой явки на</w:t>
                      </w:r>
                      <w:r>
                        <w:t xml:space="preserve"> </w:t>
                      </w:r>
                      <w:proofErr w:type="spellStart"/>
                      <w:r w:rsidRPr="00BA375C">
                        <w:t>избира</w:t>
                      </w:r>
                      <w:proofErr w:type="spellEnd"/>
                      <w: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C82B9E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744769">
        <w:rPr>
          <w:rFonts w:eastAsia="Times New Roman" w:cs="Times New Roman"/>
          <w:color w:val="000000"/>
          <w:szCs w:val="28"/>
          <w:lang w:eastAsia="ru-RU"/>
        </w:rPr>
        <w:t>202</w:t>
      </w:r>
      <w:r w:rsidR="003C590D">
        <w:rPr>
          <w:rFonts w:eastAsia="Times New Roman" w:cs="Times New Roman"/>
          <w:color w:val="000000"/>
          <w:szCs w:val="28"/>
          <w:lang w:eastAsia="ru-RU"/>
        </w:rPr>
        <w:t>1</w:t>
      </w:r>
      <w:r w:rsidR="00744769">
        <w:rPr>
          <w:rFonts w:eastAsia="Times New Roman" w:cs="Times New Roman"/>
          <w:color w:val="000000"/>
          <w:szCs w:val="28"/>
          <w:lang w:eastAsia="ru-RU"/>
        </w:rPr>
        <w:t xml:space="preserve"> год </w:t>
      </w:r>
      <w:r w:rsidR="003C590D">
        <w:rPr>
          <w:rFonts w:eastAsia="Times New Roman" w:cs="Times New Roman"/>
          <w:color w:val="000000"/>
          <w:szCs w:val="28"/>
          <w:lang w:eastAsia="ru-RU"/>
        </w:rPr>
        <w:t>будет</w:t>
      </w:r>
      <w:r w:rsidR="00744769">
        <w:rPr>
          <w:rFonts w:eastAsia="Times New Roman" w:cs="Times New Roman"/>
          <w:color w:val="000000"/>
          <w:szCs w:val="28"/>
          <w:lang w:eastAsia="ru-RU"/>
        </w:rPr>
        <w:t xml:space="preserve"> ознаменован</w:t>
      </w:r>
      <w:r w:rsidR="009047BC" w:rsidRPr="009047BC">
        <w:rPr>
          <w:rFonts w:eastAsia="Times New Roman" w:cs="Times New Roman"/>
          <w:color w:val="000000"/>
          <w:szCs w:val="28"/>
          <w:lang w:eastAsia="ru-RU"/>
        </w:rPr>
        <w:t xml:space="preserve"> важным политическим событием. Это </w:t>
      </w:r>
      <w:r w:rsidR="0023656D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23656D" w:rsidRPr="0023656D">
        <w:rPr>
          <w:rFonts w:eastAsia="Times New Roman" w:cs="Times New Roman"/>
          <w:color w:val="000000"/>
          <w:szCs w:val="28"/>
          <w:lang w:eastAsia="ru-RU"/>
        </w:rPr>
        <w:t xml:space="preserve">год </w:t>
      </w:r>
    </w:p>
    <w:p w:rsidR="00BA375C" w:rsidRDefault="00BA375C" w:rsidP="0023656D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660D017" wp14:editId="225541F8">
            <wp:extent cx="1933575" cy="1402148"/>
            <wp:effectExtent l="0" t="0" r="0" b="7620"/>
            <wp:docPr id="10" name="Рисунок 10" descr="Новороссийская муниципальная избирательная комиссия - 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российская муниципальная избирательная комиссия - 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7786" r="1368" b="8759"/>
                    <a:stretch/>
                  </pic:blipFill>
                  <pic:spPr bwMode="auto">
                    <a:xfrm>
                      <a:off x="0" y="0"/>
                      <a:ext cx="1935802" cy="140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56D" w:rsidRDefault="0023656D" w:rsidP="0023656D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3656D">
        <w:rPr>
          <w:rFonts w:eastAsia="Times New Roman" w:cs="Times New Roman"/>
          <w:color w:val="000000"/>
          <w:szCs w:val="28"/>
          <w:lang w:eastAsia="ru-RU"/>
        </w:rPr>
        <w:t>тельные участки проводится разъяснительная работа об особенностях процедуры голосования. Я прошу всех вас  обязательно поучаствовать в голосовании. Ведь от того, кого мы выберем, будет зависеть наша жизнь, возможность реализовать цели и задачи, определяющие деятельность сельского поселения.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DE0FCA" w:rsidRPr="00DE0FCA" w:rsidRDefault="00DE0FCA" w:rsidP="00DE0FCA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0FCA">
        <w:rPr>
          <w:rFonts w:eastAsia="Times New Roman" w:cs="Times New Roman"/>
          <w:color w:val="000000"/>
          <w:szCs w:val="28"/>
          <w:lang w:eastAsia="ru-RU"/>
        </w:rPr>
        <w:t xml:space="preserve">Дорогие жители поселения! Администрацией была проделана очень большая работа. Я благодарю всех, кто в ней принимал участие и надеюсь и в дальнейшем на ваше понимание, поддержку и помощь, ведь никто кроме нас </w:t>
      </w:r>
      <w:r w:rsidRPr="00DE0FCA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самих не создаст тех современных комфортных условий проживания, которых достоин человек. </w:t>
      </w:r>
    </w:p>
    <w:p w:rsidR="00DE0FCA" w:rsidRDefault="00DE0FCA" w:rsidP="00DE0FCA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Глава Администрации </w:t>
      </w:r>
    </w:p>
    <w:p w:rsidR="00DE0FCA" w:rsidRDefault="00DE0FCA" w:rsidP="00DE0FCA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Алексеевского сельского поселения                       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Немашкалова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Е.В.</w:t>
      </w:r>
    </w:p>
    <w:p w:rsidR="006D5DEA" w:rsidRDefault="006D5DEA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D5DEA" w:rsidRDefault="006D5DEA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D5DEA" w:rsidRDefault="006D5DEA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D5DEA" w:rsidRDefault="006D5DEA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D5DEA" w:rsidRDefault="006D5DEA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D5DEA" w:rsidRPr="009C6A3B" w:rsidRDefault="006D5DEA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309F1" w:rsidRDefault="00C309F1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Pr="00F11509" w:rsidRDefault="006D5DEA" w:rsidP="00F11509">
      <w:pPr>
        <w:spacing w:line="240" w:lineRule="auto"/>
        <w:rPr>
          <w:sz w:val="24"/>
          <w:szCs w:val="24"/>
        </w:rPr>
      </w:pPr>
    </w:p>
    <w:sectPr w:rsidR="006D5DEA" w:rsidRPr="00F11509" w:rsidSect="0023656D"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97" style="width:4.7pt;height:0" o:hrpct="0" o:bullet="t" o:hrstd="t" o:hrnoshade="t" o:hr="t" fillcolor="#222" stroked="f"/>
    </w:pict>
  </w:numPicBullet>
  <w:abstractNum w:abstractNumId="0">
    <w:nsid w:val="04293CFB"/>
    <w:multiLevelType w:val="hybridMultilevel"/>
    <w:tmpl w:val="5B38DB3E"/>
    <w:lvl w:ilvl="0" w:tplc="5C5A80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86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560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8E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84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06E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0D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2B3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22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A5"/>
    <w:rsid w:val="000536B2"/>
    <w:rsid w:val="00063EBA"/>
    <w:rsid w:val="00067798"/>
    <w:rsid w:val="000A58A3"/>
    <w:rsid w:val="000A60A5"/>
    <w:rsid w:val="000B2D21"/>
    <w:rsid w:val="000C64C7"/>
    <w:rsid w:val="000D4A03"/>
    <w:rsid w:val="00104FB9"/>
    <w:rsid w:val="001241F7"/>
    <w:rsid w:val="0013699D"/>
    <w:rsid w:val="0016675E"/>
    <w:rsid w:val="001B5677"/>
    <w:rsid w:val="001D5072"/>
    <w:rsid w:val="0020730E"/>
    <w:rsid w:val="00211CF1"/>
    <w:rsid w:val="00216F7D"/>
    <w:rsid w:val="00224F92"/>
    <w:rsid w:val="002332E2"/>
    <w:rsid w:val="0023656D"/>
    <w:rsid w:val="002604FC"/>
    <w:rsid w:val="00260DCE"/>
    <w:rsid w:val="00267BBE"/>
    <w:rsid w:val="00272508"/>
    <w:rsid w:val="00275D78"/>
    <w:rsid w:val="002920AF"/>
    <w:rsid w:val="002937BC"/>
    <w:rsid w:val="002A1B3B"/>
    <w:rsid w:val="002B071F"/>
    <w:rsid w:val="002C4588"/>
    <w:rsid w:val="002F7320"/>
    <w:rsid w:val="00306F3C"/>
    <w:rsid w:val="00321BCB"/>
    <w:rsid w:val="00332D9B"/>
    <w:rsid w:val="00335CC8"/>
    <w:rsid w:val="003536F7"/>
    <w:rsid w:val="00357764"/>
    <w:rsid w:val="003606BD"/>
    <w:rsid w:val="00367AC6"/>
    <w:rsid w:val="0039181E"/>
    <w:rsid w:val="003A3678"/>
    <w:rsid w:val="003C590D"/>
    <w:rsid w:val="003D78DE"/>
    <w:rsid w:val="003F02F9"/>
    <w:rsid w:val="0040371D"/>
    <w:rsid w:val="00403F59"/>
    <w:rsid w:val="00421212"/>
    <w:rsid w:val="00442044"/>
    <w:rsid w:val="00454EEF"/>
    <w:rsid w:val="004849F0"/>
    <w:rsid w:val="004A1F67"/>
    <w:rsid w:val="004B7BAB"/>
    <w:rsid w:val="004B7F1C"/>
    <w:rsid w:val="004C094A"/>
    <w:rsid w:val="004D2065"/>
    <w:rsid w:val="004F0FAD"/>
    <w:rsid w:val="00524D6E"/>
    <w:rsid w:val="00543D37"/>
    <w:rsid w:val="00563658"/>
    <w:rsid w:val="00583737"/>
    <w:rsid w:val="00583A34"/>
    <w:rsid w:val="00592608"/>
    <w:rsid w:val="005A40C3"/>
    <w:rsid w:val="005C7789"/>
    <w:rsid w:val="00616C4E"/>
    <w:rsid w:val="0061745B"/>
    <w:rsid w:val="00630F8C"/>
    <w:rsid w:val="0066146A"/>
    <w:rsid w:val="0068081C"/>
    <w:rsid w:val="006C0974"/>
    <w:rsid w:val="006D5DEA"/>
    <w:rsid w:val="006F101C"/>
    <w:rsid w:val="006F29D7"/>
    <w:rsid w:val="007131A5"/>
    <w:rsid w:val="00744769"/>
    <w:rsid w:val="0074755B"/>
    <w:rsid w:val="0075666F"/>
    <w:rsid w:val="00770431"/>
    <w:rsid w:val="007E3597"/>
    <w:rsid w:val="00800C15"/>
    <w:rsid w:val="008063DD"/>
    <w:rsid w:val="008328A6"/>
    <w:rsid w:val="00845C1D"/>
    <w:rsid w:val="00870951"/>
    <w:rsid w:val="008A5465"/>
    <w:rsid w:val="008C488A"/>
    <w:rsid w:val="009047BC"/>
    <w:rsid w:val="009226F8"/>
    <w:rsid w:val="009463AF"/>
    <w:rsid w:val="00947789"/>
    <w:rsid w:val="009632D4"/>
    <w:rsid w:val="00964B10"/>
    <w:rsid w:val="00983BBF"/>
    <w:rsid w:val="009A0B1F"/>
    <w:rsid w:val="009B26BC"/>
    <w:rsid w:val="009D13C4"/>
    <w:rsid w:val="00A009D7"/>
    <w:rsid w:val="00A458C8"/>
    <w:rsid w:val="00AA184D"/>
    <w:rsid w:val="00AA22E9"/>
    <w:rsid w:val="00AA31B4"/>
    <w:rsid w:val="00AD2003"/>
    <w:rsid w:val="00B23A2F"/>
    <w:rsid w:val="00B41041"/>
    <w:rsid w:val="00B531F9"/>
    <w:rsid w:val="00B633E1"/>
    <w:rsid w:val="00B648E1"/>
    <w:rsid w:val="00B67958"/>
    <w:rsid w:val="00B77DA0"/>
    <w:rsid w:val="00B81960"/>
    <w:rsid w:val="00B86FEE"/>
    <w:rsid w:val="00B94AD5"/>
    <w:rsid w:val="00BA375C"/>
    <w:rsid w:val="00BB0688"/>
    <w:rsid w:val="00BC4C91"/>
    <w:rsid w:val="00BE3F6B"/>
    <w:rsid w:val="00C02DEE"/>
    <w:rsid w:val="00C04406"/>
    <w:rsid w:val="00C309F1"/>
    <w:rsid w:val="00C41C4A"/>
    <w:rsid w:val="00C46517"/>
    <w:rsid w:val="00C747C8"/>
    <w:rsid w:val="00C81156"/>
    <w:rsid w:val="00C82B9E"/>
    <w:rsid w:val="00CC7169"/>
    <w:rsid w:val="00CE09B2"/>
    <w:rsid w:val="00CF07DD"/>
    <w:rsid w:val="00D41E93"/>
    <w:rsid w:val="00D461ED"/>
    <w:rsid w:val="00D7083E"/>
    <w:rsid w:val="00D872B1"/>
    <w:rsid w:val="00D919E6"/>
    <w:rsid w:val="00DA5BF0"/>
    <w:rsid w:val="00DC56A3"/>
    <w:rsid w:val="00DD28FA"/>
    <w:rsid w:val="00DE0FCA"/>
    <w:rsid w:val="00DF6556"/>
    <w:rsid w:val="00E0679D"/>
    <w:rsid w:val="00E32219"/>
    <w:rsid w:val="00E41949"/>
    <w:rsid w:val="00EB0026"/>
    <w:rsid w:val="00ED025A"/>
    <w:rsid w:val="00F11509"/>
    <w:rsid w:val="00F329FA"/>
    <w:rsid w:val="00F46881"/>
    <w:rsid w:val="00F662AD"/>
    <w:rsid w:val="00F96B32"/>
    <w:rsid w:val="00FE214A"/>
    <w:rsid w:val="00FE72FE"/>
    <w:rsid w:val="00FF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9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9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2021-02-17T07:42:00Z</cp:lastPrinted>
  <dcterms:created xsi:type="dcterms:W3CDTF">2021-02-17T07:44:00Z</dcterms:created>
  <dcterms:modified xsi:type="dcterms:W3CDTF">2021-06-28T19:08:00Z</dcterms:modified>
</cp:coreProperties>
</file>