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9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9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9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9"/>
        <w:rPr>
          <w:szCs w:val="28"/>
        </w:rPr>
      </w:pPr>
    </w:p>
    <w:p w:rsidR="00C41FF3" w:rsidRPr="00BD1A83" w:rsidRDefault="00C41FF3" w:rsidP="00C41FF3">
      <w:pPr>
        <w:pStyle w:val="a9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AE7C03">
      <w:pPr>
        <w:rPr>
          <w:b/>
          <w:sz w:val="28"/>
        </w:rPr>
      </w:pPr>
      <w:r>
        <w:rPr>
          <w:b/>
          <w:sz w:val="28"/>
        </w:rPr>
        <w:t>16  октября</w:t>
      </w:r>
      <w:r w:rsidR="00EF7BE2">
        <w:rPr>
          <w:b/>
          <w:sz w:val="28"/>
        </w:rPr>
        <w:t xml:space="preserve"> </w:t>
      </w:r>
      <w:r w:rsidR="0048116D">
        <w:rPr>
          <w:b/>
          <w:sz w:val="28"/>
        </w:rPr>
        <w:t>2013</w:t>
      </w:r>
      <w:r w:rsidR="00C27594">
        <w:rPr>
          <w:b/>
          <w:sz w:val="28"/>
        </w:rPr>
        <w:t xml:space="preserve"> года</w:t>
      </w:r>
      <w:r w:rsidR="00785127">
        <w:rPr>
          <w:b/>
          <w:sz w:val="28"/>
        </w:rPr>
        <w:t xml:space="preserve">                          </w:t>
      </w:r>
      <w:r w:rsidR="002F0D1A" w:rsidRPr="002C7600">
        <w:rPr>
          <w:b/>
          <w:sz w:val="28"/>
        </w:rPr>
        <w:t xml:space="preserve"> </w:t>
      </w:r>
      <w:r w:rsidR="00C27594">
        <w:rPr>
          <w:b/>
          <w:sz w:val="28"/>
        </w:rPr>
        <w:t xml:space="preserve">  </w:t>
      </w:r>
      <w:r w:rsidR="00356328">
        <w:rPr>
          <w:b/>
          <w:sz w:val="28"/>
        </w:rPr>
        <w:t xml:space="preserve">  </w:t>
      </w:r>
      <w:r>
        <w:rPr>
          <w:b/>
          <w:sz w:val="28"/>
        </w:rPr>
        <w:t>№ 127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Алексеевского сельского                                                                                                          поселения </w:t>
      </w:r>
      <w:r w:rsidR="00156ED2" w:rsidRPr="00B37D12">
        <w:rPr>
          <w:b/>
          <w:sz w:val="28"/>
          <w:szCs w:val="28"/>
        </w:rPr>
        <w:t xml:space="preserve"> Матвеево-Курганского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AE7C03">
        <w:rPr>
          <w:b/>
          <w:sz w:val="28"/>
          <w:szCs w:val="28"/>
        </w:rPr>
        <w:t>9 месяцев</w:t>
      </w:r>
      <w:r w:rsidR="00836182">
        <w:rPr>
          <w:b/>
          <w:sz w:val="28"/>
          <w:szCs w:val="28"/>
        </w:rPr>
        <w:t xml:space="preserve"> </w:t>
      </w:r>
      <w:r w:rsidR="0048116D">
        <w:rPr>
          <w:b/>
          <w:sz w:val="28"/>
          <w:szCs w:val="28"/>
        </w:rPr>
        <w:t>2013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п.7. раздела </w:t>
      </w:r>
      <w:r w:rsidRPr="0085448F">
        <w:rPr>
          <w:sz w:val="24"/>
          <w:szCs w:val="24"/>
          <w:lang w:val="en-US"/>
        </w:rPr>
        <w:t>IV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1.</w:t>
      </w:r>
      <w:r w:rsidRPr="0085448F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>
        <w:rPr>
          <w:sz w:val="24"/>
          <w:szCs w:val="24"/>
        </w:rPr>
        <w:t xml:space="preserve"> Матвеево-Курганского р</w:t>
      </w:r>
      <w:r w:rsidR="00745CAC">
        <w:rPr>
          <w:sz w:val="24"/>
          <w:szCs w:val="24"/>
        </w:rPr>
        <w:t xml:space="preserve">айона (далее </w:t>
      </w:r>
      <w:r w:rsidR="009A5392">
        <w:rPr>
          <w:sz w:val="24"/>
          <w:szCs w:val="24"/>
        </w:rPr>
        <w:t>–</w:t>
      </w:r>
      <w:r w:rsidR="00745CAC">
        <w:rPr>
          <w:sz w:val="24"/>
          <w:szCs w:val="24"/>
        </w:rPr>
        <w:t xml:space="preserve"> бюджета</w:t>
      </w:r>
      <w:r w:rsidR="009A5392">
        <w:rPr>
          <w:sz w:val="24"/>
          <w:szCs w:val="24"/>
        </w:rPr>
        <w:t xml:space="preserve"> сельского</w:t>
      </w:r>
      <w:r w:rsidR="009E0152">
        <w:rPr>
          <w:sz w:val="24"/>
          <w:szCs w:val="24"/>
        </w:rPr>
        <w:t xml:space="preserve"> поселения)  за </w:t>
      </w:r>
      <w:r w:rsidR="00603829">
        <w:rPr>
          <w:sz w:val="24"/>
          <w:szCs w:val="24"/>
        </w:rPr>
        <w:t>9 месяцев</w:t>
      </w:r>
      <w:r w:rsidR="00F4237C">
        <w:rPr>
          <w:sz w:val="24"/>
          <w:szCs w:val="24"/>
        </w:rPr>
        <w:t xml:space="preserve"> </w:t>
      </w:r>
      <w:r w:rsidR="0048116D">
        <w:rPr>
          <w:sz w:val="24"/>
          <w:szCs w:val="24"/>
        </w:rPr>
        <w:t>2013</w:t>
      </w:r>
      <w:r w:rsidR="0065742B">
        <w:rPr>
          <w:sz w:val="24"/>
          <w:szCs w:val="24"/>
        </w:rPr>
        <w:t xml:space="preserve"> года по доходам в сумм</w:t>
      </w:r>
      <w:r w:rsidR="00FB61AC">
        <w:rPr>
          <w:sz w:val="24"/>
          <w:szCs w:val="24"/>
        </w:rPr>
        <w:t xml:space="preserve">е </w:t>
      </w:r>
      <w:r w:rsidR="00603829">
        <w:rPr>
          <w:sz w:val="24"/>
          <w:szCs w:val="24"/>
        </w:rPr>
        <w:t>9 530,4</w:t>
      </w:r>
      <w:r w:rsidRPr="0085448F">
        <w:rPr>
          <w:sz w:val="24"/>
          <w:szCs w:val="24"/>
        </w:rPr>
        <w:t xml:space="preserve"> тыс. ру</w:t>
      </w:r>
      <w:r w:rsidR="009E0152">
        <w:rPr>
          <w:sz w:val="24"/>
          <w:szCs w:val="24"/>
        </w:rPr>
        <w:t>б</w:t>
      </w:r>
      <w:r w:rsidR="003822BC">
        <w:rPr>
          <w:sz w:val="24"/>
          <w:szCs w:val="24"/>
        </w:rPr>
        <w:t>л</w:t>
      </w:r>
      <w:r w:rsidR="0093577D">
        <w:rPr>
          <w:sz w:val="24"/>
          <w:szCs w:val="24"/>
        </w:rPr>
        <w:t xml:space="preserve">ей, по расходам в сумме </w:t>
      </w:r>
      <w:r w:rsidR="00603829">
        <w:rPr>
          <w:sz w:val="24"/>
          <w:szCs w:val="24"/>
        </w:rPr>
        <w:t>8 420,2</w:t>
      </w:r>
      <w:r w:rsidR="00A61503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т</w:t>
      </w:r>
      <w:r w:rsidR="00F96335" w:rsidRPr="0085448F">
        <w:rPr>
          <w:sz w:val="24"/>
          <w:szCs w:val="24"/>
        </w:rPr>
        <w:t>ы</w:t>
      </w:r>
      <w:r w:rsidR="003C58B9">
        <w:rPr>
          <w:sz w:val="24"/>
          <w:szCs w:val="24"/>
        </w:rPr>
        <w:t xml:space="preserve">с. рублей с превышением </w:t>
      </w:r>
      <w:r w:rsidR="00B762B1">
        <w:rPr>
          <w:sz w:val="24"/>
          <w:szCs w:val="24"/>
        </w:rPr>
        <w:t>доходов над расходами (профицит</w:t>
      </w:r>
      <w:r w:rsidR="00F96335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 бюджета</w:t>
      </w:r>
      <w:r w:rsidR="00DF63CF" w:rsidRPr="0085448F">
        <w:rPr>
          <w:sz w:val="24"/>
          <w:szCs w:val="24"/>
        </w:rPr>
        <w:t xml:space="preserve">  поселения)</w:t>
      </w:r>
      <w:r w:rsidRPr="0085448F">
        <w:rPr>
          <w:sz w:val="24"/>
          <w:szCs w:val="24"/>
        </w:rPr>
        <w:t xml:space="preserve"> в сумме </w:t>
      </w:r>
      <w:r w:rsidR="0093577D">
        <w:rPr>
          <w:sz w:val="24"/>
          <w:szCs w:val="24"/>
        </w:rPr>
        <w:t>1</w:t>
      </w:r>
      <w:r w:rsidR="00603829">
        <w:rPr>
          <w:sz w:val="24"/>
          <w:szCs w:val="24"/>
        </w:rPr>
        <w:t> 110,2</w:t>
      </w:r>
      <w:r w:rsidR="0065742B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603829">
        <w:rPr>
          <w:sz w:val="24"/>
          <w:szCs w:val="24"/>
        </w:rPr>
        <w:t xml:space="preserve">9 месяцев 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B762B1">
        <w:rPr>
          <w:sz w:val="24"/>
          <w:szCs w:val="24"/>
        </w:rPr>
        <w:t>013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603829">
        <w:rPr>
          <w:sz w:val="24"/>
          <w:szCs w:val="24"/>
        </w:rPr>
        <w:t>9 месяцев</w:t>
      </w:r>
      <w:r w:rsidR="00B762B1">
        <w:rPr>
          <w:sz w:val="24"/>
          <w:szCs w:val="24"/>
        </w:rPr>
        <w:t xml:space="preserve"> 2013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603829">
        <w:rPr>
          <w:sz w:val="24"/>
          <w:szCs w:val="24"/>
        </w:rPr>
        <w:t>9 месяцев</w:t>
      </w:r>
      <w:r w:rsidR="00CD5C18">
        <w:rPr>
          <w:sz w:val="24"/>
          <w:szCs w:val="24"/>
        </w:rPr>
        <w:t xml:space="preserve"> </w:t>
      </w:r>
      <w:r w:rsidR="00B762B1">
        <w:rPr>
          <w:sz w:val="24"/>
          <w:szCs w:val="24"/>
        </w:rPr>
        <w:t>2013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B762B1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B762B1">
        <w:rPr>
          <w:sz w:val="24"/>
          <w:szCs w:val="24"/>
        </w:rPr>
        <w:t xml:space="preserve">                 Т.М.Шахназарян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lastRenderedPageBreak/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03829">
        <w:rPr>
          <w:sz w:val="24"/>
          <w:szCs w:val="24"/>
        </w:rPr>
        <w:t>16</w:t>
      </w:r>
      <w:r w:rsidR="00785323">
        <w:rPr>
          <w:sz w:val="24"/>
          <w:szCs w:val="24"/>
        </w:rPr>
        <w:t>.</w:t>
      </w:r>
      <w:r w:rsidR="00603829">
        <w:rPr>
          <w:sz w:val="24"/>
          <w:szCs w:val="24"/>
        </w:rPr>
        <w:t>1</w:t>
      </w:r>
      <w:r w:rsidR="001B7C9D">
        <w:rPr>
          <w:sz w:val="24"/>
          <w:szCs w:val="24"/>
        </w:rPr>
        <w:t>0</w:t>
      </w:r>
      <w:r w:rsidR="00B762B1">
        <w:rPr>
          <w:sz w:val="24"/>
          <w:szCs w:val="24"/>
        </w:rPr>
        <w:t>.2013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B762B1">
        <w:rPr>
          <w:sz w:val="24"/>
          <w:szCs w:val="24"/>
        </w:rPr>
        <w:t xml:space="preserve"> </w:t>
      </w:r>
      <w:r w:rsidR="00603829">
        <w:rPr>
          <w:sz w:val="24"/>
          <w:szCs w:val="24"/>
        </w:rPr>
        <w:t>127</w:t>
      </w:r>
    </w:p>
    <w:p w:rsidR="00E6554F" w:rsidRPr="00E6554F" w:rsidRDefault="00E6554F" w:rsidP="00E6554F"/>
    <w:p w:rsidR="0085448F" w:rsidRPr="00066A8A" w:rsidRDefault="0085448F" w:rsidP="0085448F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СВЕДЕНИЯ</w:t>
      </w:r>
    </w:p>
    <w:p w:rsidR="0085448F" w:rsidRPr="00F64871" w:rsidRDefault="0085448F" w:rsidP="00066A8A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о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ходе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 xml:space="preserve">исполнения 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бюджета</w:t>
      </w:r>
      <w:r w:rsidR="00066A8A" w:rsidRPr="00066A8A">
        <w:rPr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Алексеевского сельского поселения</w:t>
      </w:r>
      <w:r w:rsidRPr="00066A8A">
        <w:rPr>
          <w:b/>
          <w:i/>
        </w:rPr>
        <w:t xml:space="preserve"> </w:t>
      </w:r>
      <w:r w:rsidR="00066A8A" w:rsidRPr="00066A8A">
        <w:rPr>
          <w:b/>
          <w:i/>
        </w:rPr>
        <w:t xml:space="preserve">                         </w:t>
      </w:r>
      <w:r w:rsidR="00066A8A" w:rsidRPr="00F64871">
        <w:rPr>
          <w:b/>
          <w:i/>
          <w:u w:val="single"/>
        </w:rPr>
        <w:t xml:space="preserve">Матвеево-Курганского района </w:t>
      </w:r>
      <w:r w:rsidRPr="00F64871">
        <w:rPr>
          <w:b/>
          <w:i/>
          <w:szCs w:val="28"/>
          <w:u w:val="single"/>
        </w:rPr>
        <w:t>за</w:t>
      </w:r>
      <w:r w:rsidR="00F64871" w:rsidRPr="00F64871">
        <w:rPr>
          <w:b/>
          <w:i/>
          <w:szCs w:val="28"/>
          <w:u w:val="single"/>
        </w:rPr>
        <w:t xml:space="preserve"> </w:t>
      </w:r>
      <w:r w:rsidR="00603829">
        <w:rPr>
          <w:b/>
          <w:i/>
          <w:szCs w:val="28"/>
          <w:u w:val="single"/>
        </w:rPr>
        <w:t>9 месяцев</w:t>
      </w:r>
      <w:r w:rsidR="003822BC">
        <w:rPr>
          <w:b/>
          <w:i/>
          <w:szCs w:val="28"/>
          <w:u w:val="single"/>
        </w:rPr>
        <w:t xml:space="preserve"> </w:t>
      </w:r>
      <w:r w:rsidR="00F64871" w:rsidRPr="00F64871">
        <w:rPr>
          <w:b/>
          <w:i/>
          <w:szCs w:val="28"/>
          <w:u w:val="single"/>
        </w:rPr>
        <w:t xml:space="preserve"> 201</w:t>
      </w:r>
      <w:r w:rsidR="00B762B1">
        <w:rPr>
          <w:b/>
          <w:i/>
          <w:szCs w:val="28"/>
          <w:u w:val="single"/>
        </w:rPr>
        <w:t>3</w:t>
      </w:r>
      <w:r w:rsidR="00B762B1">
        <w:rPr>
          <w:rFonts w:ascii="Calibri" w:hAnsi="Calibri"/>
          <w:b/>
          <w:i/>
          <w:u w:val="single"/>
        </w:rPr>
        <w:t xml:space="preserve"> </w:t>
      </w:r>
      <w:r w:rsidRPr="00F64871">
        <w:rPr>
          <w:b/>
          <w:i/>
          <w:u w:val="single"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6F4F62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603829">
        <w:rPr>
          <w:sz w:val="24"/>
          <w:szCs w:val="24"/>
        </w:rPr>
        <w:t>9 месяцев</w:t>
      </w:r>
      <w:r w:rsidR="00B92F72">
        <w:rPr>
          <w:sz w:val="24"/>
          <w:szCs w:val="24"/>
        </w:rPr>
        <w:t xml:space="preserve"> 2013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603829">
        <w:rPr>
          <w:sz w:val="24"/>
          <w:szCs w:val="24"/>
        </w:rPr>
        <w:t>9 530,4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603829">
        <w:rPr>
          <w:sz w:val="24"/>
          <w:szCs w:val="24"/>
        </w:rPr>
        <w:t>или 42,4</w:t>
      </w:r>
      <w:r w:rsidR="00C61E6F">
        <w:rPr>
          <w:sz w:val="24"/>
          <w:szCs w:val="24"/>
        </w:rPr>
        <w:t xml:space="preserve"> процентов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603829">
        <w:rPr>
          <w:sz w:val="24"/>
          <w:szCs w:val="24"/>
        </w:rPr>
        <w:t>8 420,2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или </w:t>
      </w:r>
      <w:r w:rsidR="00603829">
        <w:rPr>
          <w:sz w:val="24"/>
          <w:szCs w:val="24"/>
        </w:rPr>
        <w:t>36,9</w:t>
      </w:r>
      <w:r w:rsidR="00AC4A05">
        <w:rPr>
          <w:sz w:val="24"/>
          <w:szCs w:val="24"/>
        </w:rPr>
        <w:t xml:space="preserve"> </w:t>
      </w:r>
      <w:r w:rsidR="00C61E6F">
        <w:rPr>
          <w:sz w:val="24"/>
          <w:szCs w:val="24"/>
        </w:rPr>
        <w:t>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>.</w:t>
      </w:r>
      <w:r w:rsidR="00B44355">
        <w:rPr>
          <w:color w:val="000000"/>
          <w:sz w:val="24"/>
          <w:szCs w:val="24"/>
        </w:rPr>
        <w:t xml:space="preserve"> </w:t>
      </w:r>
      <w:r w:rsidR="003E4956">
        <w:rPr>
          <w:color w:val="000000"/>
          <w:sz w:val="24"/>
          <w:szCs w:val="24"/>
        </w:rPr>
        <w:t xml:space="preserve"> </w:t>
      </w:r>
      <w:r w:rsidR="00B44355">
        <w:rPr>
          <w:sz w:val="24"/>
          <w:szCs w:val="24"/>
        </w:rPr>
        <w:t>П</w:t>
      </w:r>
      <w:r w:rsidR="00100555">
        <w:rPr>
          <w:sz w:val="24"/>
          <w:szCs w:val="24"/>
        </w:rPr>
        <w:t xml:space="preserve">о итогам </w:t>
      </w:r>
      <w:r w:rsidR="00603829">
        <w:rPr>
          <w:sz w:val="24"/>
          <w:szCs w:val="24"/>
        </w:rPr>
        <w:t>9 месяцев</w:t>
      </w:r>
      <w:r w:rsidR="00AC4A05">
        <w:rPr>
          <w:sz w:val="24"/>
          <w:szCs w:val="24"/>
        </w:rPr>
        <w:t xml:space="preserve"> </w:t>
      </w:r>
      <w:r w:rsidR="00D9373C">
        <w:rPr>
          <w:sz w:val="24"/>
          <w:szCs w:val="24"/>
        </w:rPr>
        <w:t xml:space="preserve"> 2013</w:t>
      </w:r>
      <w:r w:rsidR="0069319B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B44355">
        <w:rPr>
          <w:sz w:val="24"/>
          <w:szCs w:val="24"/>
        </w:rPr>
        <w:t>сложился профицит бюджета сельского поселения в сумме 1110.2</w:t>
      </w:r>
      <w:r w:rsidR="006F4F62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D9373C">
        <w:rPr>
          <w:sz w:val="24"/>
          <w:szCs w:val="24"/>
        </w:rPr>
        <w:t xml:space="preserve"> с аналогичным периодом 2012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606E38">
        <w:rPr>
          <w:sz w:val="24"/>
          <w:szCs w:val="24"/>
        </w:rPr>
        <w:t xml:space="preserve"> в 2013</w:t>
      </w:r>
      <w:r w:rsidR="005D41C0" w:rsidRPr="00594FD9">
        <w:rPr>
          <w:sz w:val="24"/>
          <w:szCs w:val="24"/>
        </w:rPr>
        <w:t xml:space="preserve"> году</w:t>
      </w:r>
      <w:r w:rsidR="006F4F62">
        <w:rPr>
          <w:sz w:val="24"/>
          <w:szCs w:val="24"/>
        </w:rPr>
        <w:t xml:space="preserve"> уменьшилось</w:t>
      </w:r>
      <w:r w:rsidR="00CE1448">
        <w:rPr>
          <w:sz w:val="24"/>
          <w:szCs w:val="24"/>
        </w:rPr>
        <w:t xml:space="preserve"> на сумму</w:t>
      </w:r>
      <w:r w:rsidR="006F4F62">
        <w:rPr>
          <w:sz w:val="24"/>
          <w:szCs w:val="24"/>
        </w:rPr>
        <w:t xml:space="preserve"> 1 237,7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6F4F62">
        <w:rPr>
          <w:sz w:val="24"/>
          <w:szCs w:val="24"/>
        </w:rPr>
        <w:t>11,5 процентов по причине того, что срок уплаты</w:t>
      </w:r>
      <w:r w:rsidR="004542B6">
        <w:rPr>
          <w:sz w:val="24"/>
          <w:szCs w:val="24"/>
        </w:rPr>
        <w:t xml:space="preserve"> налогов</w:t>
      </w:r>
      <w:r w:rsidR="006F4F62">
        <w:rPr>
          <w:sz w:val="24"/>
          <w:szCs w:val="24"/>
        </w:rPr>
        <w:t xml:space="preserve">  </w:t>
      </w:r>
      <w:r w:rsidR="004542B6">
        <w:rPr>
          <w:sz w:val="24"/>
          <w:szCs w:val="24"/>
        </w:rPr>
        <w:t>до 1 ноября 2013 года.</w:t>
      </w:r>
      <w:r w:rsidR="006F4F62">
        <w:rPr>
          <w:sz w:val="24"/>
          <w:szCs w:val="24"/>
        </w:rPr>
        <w:t xml:space="preserve">                                                                           </w:t>
      </w:r>
      <w:r w:rsidR="008918FC">
        <w:rPr>
          <w:sz w:val="24"/>
          <w:szCs w:val="24"/>
        </w:rPr>
        <w:t xml:space="preserve">             </w:t>
      </w:r>
      <w:r w:rsidR="006F4F62">
        <w:rPr>
          <w:sz w:val="24"/>
          <w:szCs w:val="24"/>
        </w:rPr>
        <w:t xml:space="preserve">  </w:t>
      </w:r>
    </w:p>
    <w:p w:rsidR="004542B6" w:rsidRDefault="006F4F62" w:rsidP="00454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20C4A">
        <w:rPr>
          <w:sz w:val="24"/>
          <w:szCs w:val="24"/>
        </w:rPr>
        <w:t xml:space="preserve"> 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640B2B">
        <w:rPr>
          <w:sz w:val="24"/>
          <w:szCs w:val="24"/>
        </w:rPr>
        <w:t>риодом 2012 года уменьшился</w:t>
      </w:r>
      <w:r w:rsidR="00184C58">
        <w:rPr>
          <w:sz w:val="24"/>
          <w:szCs w:val="24"/>
        </w:rPr>
        <w:t xml:space="preserve"> </w:t>
      </w:r>
      <w:r w:rsidR="00115E31">
        <w:rPr>
          <w:sz w:val="24"/>
          <w:szCs w:val="24"/>
        </w:rPr>
        <w:t xml:space="preserve"> на </w:t>
      </w:r>
      <w:r w:rsidR="005D0938" w:rsidRPr="00C4202E">
        <w:rPr>
          <w:sz w:val="24"/>
          <w:szCs w:val="24"/>
        </w:rPr>
        <w:softHyphen/>
      </w:r>
      <w:r w:rsidR="004542B6">
        <w:rPr>
          <w:sz w:val="24"/>
          <w:szCs w:val="24"/>
        </w:rPr>
        <w:t>7 345</w:t>
      </w:r>
      <w:r w:rsidR="00AC36BA">
        <w:rPr>
          <w:sz w:val="24"/>
          <w:szCs w:val="24"/>
        </w:rPr>
        <w:t>,7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4542B6">
        <w:rPr>
          <w:sz w:val="24"/>
          <w:szCs w:val="24"/>
        </w:rPr>
        <w:t xml:space="preserve"> или 46,6 процента</w:t>
      </w:r>
      <w:r w:rsidR="00640B2B">
        <w:rPr>
          <w:sz w:val="24"/>
          <w:szCs w:val="24"/>
        </w:rPr>
        <w:t xml:space="preserve">. </w:t>
      </w:r>
      <w:r w:rsidR="004542B6">
        <w:rPr>
          <w:sz w:val="24"/>
          <w:szCs w:val="24"/>
        </w:rPr>
        <w:t xml:space="preserve">Объясняется это тем, что на 01.01.2012 года на едином счете бюджета сельского поселения  остались средства в сумме 6 059,5 тыс. рублей предназначенные для оплаты расходов на </w:t>
      </w:r>
      <w:r w:rsidR="004542B6" w:rsidRPr="002439A1">
        <w:rPr>
          <w:sz w:val="24"/>
          <w:szCs w:val="24"/>
        </w:rPr>
        <w:t>строительство водопроводных сетей от Сухоре</w:t>
      </w:r>
      <w:r w:rsidR="004542B6">
        <w:rPr>
          <w:sz w:val="24"/>
          <w:szCs w:val="24"/>
        </w:rPr>
        <w:t>ченского водозабор, которое</w:t>
      </w:r>
      <w:r w:rsidR="004542B6" w:rsidRPr="002439A1">
        <w:rPr>
          <w:sz w:val="24"/>
          <w:szCs w:val="24"/>
        </w:rPr>
        <w:t xml:space="preserve"> по вине  подрядчика не</w:t>
      </w:r>
      <w:r w:rsidR="004542B6">
        <w:rPr>
          <w:sz w:val="24"/>
          <w:szCs w:val="24"/>
        </w:rPr>
        <w:t xml:space="preserve">  было</w:t>
      </w:r>
      <w:r w:rsidR="004542B6" w:rsidRPr="002439A1">
        <w:rPr>
          <w:sz w:val="24"/>
          <w:szCs w:val="24"/>
        </w:rPr>
        <w:t xml:space="preserve"> закончено в установленные сроки</w:t>
      </w:r>
      <w:r w:rsidR="004542B6">
        <w:rPr>
          <w:sz w:val="24"/>
          <w:szCs w:val="24"/>
        </w:rPr>
        <w:t xml:space="preserve"> и денежные средства поступили на счет бюджета поселения 30.12.2011 года, т.е. в последний рабочий день года.</w:t>
      </w:r>
    </w:p>
    <w:p w:rsidR="00D00730" w:rsidRDefault="004542B6" w:rsidP="004542B6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                                                </w:t>
      </w:r>
    </w:p>
    <w:p w:rsidR="009A3965" w:rsidRPr="00C4202E" w:rsidRDefault="009A3965" w:rsidP="0016662B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5D0938" w:rsidRDefault="00620C4A" w:rsidP="0016662B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4542B6">
        <w:rPr>
          <w:sz w:val="24"/>
          <w:szCs w:val="24"/>
        </w:rPr>
        <w:t>9 месяцев</w:t>
      </w:r>
      <w:r w:rsidR="00640B2B">
        <w:rPr>
          <w:sz w:val="24"/>
          <w:szCs w:val="24"/>
        </w:rPr>
        <w:t xml:space="preserve"> 2013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471219" w:rsidRPr="00C4202E" w:rsidRDefault="00471219" w:rsidP="0016662B">
      <w:pPr>
        <w:spacing w:line="235" w:lineRule="auto"/>
        <w:ind w:firstLine="900"/>
        <w:jc w:val="both"/>
        <w:rPr>
          <w:sz w:val="24"/>
          <w:szCs w:val="24"/>
        </w:rPr>
      </w:pPr>
    </w:p>
    <w:p w:rsidR="00AC36BA" w:rsidRDefault="00C52615" w:rsidP="0016662B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4542B6">
        <w:rPr>
          <w:sz w:val="24"/>
          <w:szCs w:val="24"/>
        </w:rPr>
        <w:t xml:space="preserve">ны в сумме  </w:t>
      </w:r>
      <w:r w:rsidR="001B2275">
        <w:rPr>
          <w:sz w:val="24"/>
          <w:szCs w:val="24"/>
        </w:rPr>
        <w:t>3 683,1</w:t>
      </w:r>
      <w:r w:rsidR="00C5249A">
        <w:rPr>
          <w:sz w:val="24"/>
          <w:szCs w:val="24"/>
        </w:rPr>
        <w:t xml:space="preserve"> тыс. ру</w:t>
      </w:r>
      <w:r w:rsidR="004542B6">
        <w:rPr>
          <w:sz w:val="24"/>
          <w:szCs w:val="24"/>
        </w:rPr>
        <w:t xml:space="preserve">блей или </w:t>
      </w:r>
      <w:r w:rsidR="001B2275">
        <w:rPr>
          <w:sz w:val="24"/>
          <w:szCs w:val="24"/>
        </w:rPr>
        <w:t>59,5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9354A8">
        <w:rPr>
          <w:sz w:val="24"/>
          <w:szCs w:val="24"/>
        </w:rPr>
        <w:t xml:space="preserve"> Данный показатель выше</w:t>
      </w:r>
      <w:r w:rsidRPr="00C4202E">
        <w:rPr>
          <w:sz w:val="24"/>
          <w:szCs w:val="24"/>
        </w:rPr>
        <w:t xml:space="preserve"> 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9354A8">
        <w:rPr>
          <w:sz w:val="24"/>
          <w:szCs w:val="24"/>
        </w:rPr>
        <w:t>периода 2012</w:t>
      </w:r>
      <w:r w:rsidR="00F3441D">
        <w:rPr>
          <w:sz w:val="24"/>
          <w:szCs w:val="24"/>
        </w:rPr>
        <w:t xml:space="preserve"> года</w:t>
      </w:r>
      <w:r w:rsidR="0040465B">
        <w:rPr>
          <w:sz w:val="24"/>
          <w:szCs w:val="24"/>
        </w:rPr>
        <w:t xml:space="preserve">  на </w:t>
      </w:r>
      <w:r w:rsidR="001B2275">
        <w:rPr>
          <w:sz w:val="24"/>
          <w:szCs w:val="24"/>
        </w:rPr>
        <w:t>14,2</w:t>
      </w:r>
      <w:r w:rsidR="00DB3614">
        <w:rPr>
          <w:sz w:val="24"/>
          <w:szCs w:val="24"/>
        </w:rPr>
        <w:t xml:space="preserve"> процента</w:t>
      </w:r>
      <w:r w:rsidR="001B2275">
        <w:rPr>
          <w:sz w:val="24"/>
          <w:szCs w:val="24"/>
        </w:rPr>
        <w:t xml:space="preserve"> и составил 459,3</w:t>
      </w:r>
      <w:r w:rsidR="00AC36BA">
        <w:rPr>
          <w:sz w:val="24"/>
          <w:szCs w:val="24"/>
        </w:rPr>
        <w:t xml:space="preserve"> </w:t>
      </w:r>
      <w:r w:rsidR="00620C4A">
        <w:rPr>
          <w:sz w:val="24"/>
          <w:szCs w:val="24"/>
        </w:rPr>
        <w:t>тыс. рублей</w:t>
      </w:r>
      <w:r w:rsidR="00DE1FB5" w:rsidRPr="00C4202E">
        <w:rPr>
          <w:sz w:val="24"/>
          <w:szCs w:val="24"/>
        </w:rPr>
        <w:t xml:space="preserve">. </w:t>
      </w:r>
      <w:r w:rsidR="00F70577">
        <w:rPr>
          <w:bCs/>
          <w:color w:val="000000"/>
          <w:sz w:val="24"/>
          <w:szCs w:val="24"/>
        </w:rPr>
        <w:t>Уве</w:t>
      </w:r>
      <w:r w:rsidR="00AC36BA">
        <w:rPr>
          <w:bCs/>
          <w:color w:val="000000"/>
          <w:sz w:val="24"/>
          <w:szCs w:val="24"/>
        </w:rPr>
        <w:t>личе</w:t>
      </w:r>
      <w:r w:rsidR="001B2275">
        <w:rPr>
          <w:bCs/>
          <w:color w:val="000000"/>
          <w:sz w:val="24"/>
          <w:szCs w:val="24"/>
        </w:rPr>
        <w:t>ние поступлений за 9 месяцев</w:t>
      </w:r>
      <w:r w:rsidR="0040465B">
        <w:rPr>
          <w:bCs/>
          <w:color w:val="000000"/>
          <w:sz w:val="24"/>
          <w:szCs w:val="24"/>
        </w:rPr>
        <w:t xml:space="preserve"> 201</w:t>
      </w:r>
      <w:r w:rsidR="00F70577">
        <w:rPr>
          <w:bCs/>
          <w:color w:val="000000"/>
          <w:sz w:val="24"/>
          <w:szCs w:val="24"/>
        </w:rPr>
        <w:t>3</w:t>
      </w:r>
      <w:r w:rsidR="00416493" w:rsidRPr="00416493">
        <w:rPr>
          <w:bCs/>
          <w:color w:val="000000"/>
          <w:sz w:val="24"/>
          <w:szCs w:val="24"/>
        </w:rPr>
        <w:t xml:space="preserve"> года объясняется</w:t>
      </w:r>
      <w:r w:rsidR="00F70577">
        <w:rPr>
          <w:bCs/>
          <w:color w:val="000000"/>
          <w:sz w:val="24"/>
          <w:szCs w:val="24"/>
        </w:rPr>
        <w:t xml:space="preserve"> поступлением </w:t>
      </w:r>
      <w:r w:rsidR="00F70577" w:rsidRPr="0068425F">
        <w:rPr>
          <w:sz w:val="24"/>
          <w:szCs w:val="24"/>
        </w:rPr>
        <w:t>задолженности за прошлые отчетные периоды</w:t>
      </w:r>
      <w:r w:rsidR="0068425F" w:rsidRPr="0068425F">
        <w:rPr>
          <w:sz w:val="24"/>
          <w:szCs w:val="24"/>
        </w:rPr>
        <w:t xml:space="preserve"> от ООО «Радуга-Трейдинг»</w:t>
      </w:r>
      <w:r w:rsidR="00F70577" w:rsidRPr="0068425F">
        <w:rPr>
          <w:sz w:val="24"/>
          <w:szCs w:val="24"/>
        </w:rPr>
        <w:t xml:space="preserve"> доходов,</w:t>
      </w:r>
      <w:r w:rsidR="00F70577">
        <w:rPr>
          <w:sz w:val="24"/>
          <w:szCs w:val="24"/>
        </w:rPr>
        <w:t xml:space="preserve"> получаемых</w:t>
      </w:r>
      <w:r w:rsidR="00F70577" w:rsidRPr="00170F05">
        <w:rPr>
          <w:sz w:val="24"/>
          <w:szCs w:val="24"/>
        </w:rPr>
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0465B">
        <w:rPr>
          <w:sz w:val="24"/>
          <w:szCs w:val="24"/>
        </w:rPr>
        <w:t>.</w:t>
      </w:r>
      <w:r w:rsidR="0040465B" w:rsidRPr="00C4202E">
        <w:rPr>
          <w:sz w:val="24"/>
          <w:szCs w:val="24"/>
        </w:rPr>
        <w:t xml:space="preserve"> </w:t>
      </w:r>
      <w:r w:rsidR="00AC36BA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E6066" w:rsidRDefault="00AC36BA" w:rsidP="0016662B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FB5" w:rsidRPr="00C4202E">
        <w:rPr>
          <w:sz w:val="24"/>
          <w:szCs w:val="24"/>
        </w:rPr>
        <w:t xml:space="preserve">Наибольший удельный вес в </w:t>
      </w:r>
      <w:r w:rsidR="00C52615" w:rsidRPr="00C4202E">
        <w:rPr>
          <w:sz w:val="24"/>
          <w:szCs w:val="24"/>
        </w:rPr>
        <w:t xml:space="preserve"> структуре </w:t>
      </w:r>
      <w:r w:rsidR="000C67DF">
        <w:rPr>
          <w:sz w:val="24"/>
          <w:szCs w:val="24"/>
        </w:rPr>
        <w:t xml:space="preserve"> собственных </w:t>
      </w:r>
      <w:r w:rsidR="00DE1FB5" w:rsidRPr="00C4202E">
        <w:rPr>
          <w:sz w:val="24"/>
          <w:szCs w:val="24"/>
        </w:rPr>
        <w:t xml:space="preserve"> </w:t>
      </w:r>
      <w:r w:rsidR="001929B0">
        <w:rPr>
          <w:sz w:val="24"/>
          <w:szCs w:val="24"/>
        </w:rPr>
        <w:t>доходов  сост</w:t>
      </w:r>
      <w:r w:rsidR="00416493">
        <w:rPr>
          <w:sz w:val="24"/>
          <w:szCs w:val="24"/>
        </w:rPr>
        <w:t xml:space="preserve">авляют: </w:t>
      </w:r>
      <w:r w:rsidR="002F4E5D" w:rsidRPr="00C4202E">
        <w:rPr>
          <w:sz w:val="24"/>
          <w:szCs w:val="24"/>
        </w:rPr>
        <w:t>доходы, получаемые в виде арендной пл</w:t>
      </w:r>
      <w:r w:rsidR="002F4E5D">
        <w:rPr>
          <w:sz w:val="24"/>
          <w:szCs w:val="24"/>
        </w:rPr>
        <w:t>а</w:t>
      </w:r>
      <w:r w:rsidR="00C5249A">
        <w:rPr>
          <w:sz w:val="24"/>
          <w:szCs w:val="24"/>
        </w:rPr>
        <w:t>ты</w:t>
      </w:r>
      <w:r>
        <w:rPr>
          <w:sz w:val="24"/>
          <w:szCs w:val="24"/>
        </w:rPr>
        <w:t xml:space="preserve"> за земельные участки  – </w:t>
      </w:r>
      <w:r w:rsidR="00F70577">
        <w:rPr>
          <w:sz w:val="24"/>
          <w:szCs w:val="24"/>
        </w:rPr>
        <w:t>1</w:t>
      </w:r>
      <w:r w:rsidR="001B2275">
        <w:rPr>
          <w:sz w:val="24"/>
          <w:szCs w:val="24"/>
        </w:rPr>
        <w:t> 818,0</w:t>
      </w:r>
      <w:r w:rsidR="002F4E5D">
        <w:rPr>
          <w:sz w:val="24"/>
          <w:szCs w:val="24"/>
        </w:rPr>
        <w:t xml:space="preserve"> тыс. рублей или </w:t>
      </w:r>
      <w:r w:rsidR="001B2275">
        <w:rPr>
          <w:sz w:val="24"/>
          <w:szCs w:val="24"/>
        </w:rPr>
        <w:t>49,4</w:t>
      </w:r>
      <w:r w:rsidR="00CB0788">
        <w:rPr>
          <w:sz w:val="24"/>
          <w:szCs w:val="24"/>
        </w:rPr>
        <w:t xml:space="preserve"> процентов</w:t>
      </w:r>
      <w:r w:rsidR="00A815BF">
        <w:rPr>
          <w:sz w:val="24"/>
          <w:szCs w:val="24"/>
        </w:rPr>
        <w:t xml:space="preserve">, </w:t>
      </w:r>
      <w:r w:rsidR="001B2275">
        <w:rPr>
          <w:sz w:val="24"/>
          <w:szCs w:val="24"/>
        </w:rPr>
        <w:t>земельный  налог – 934,7</w:t>
      </w:r>
      <w:r w:rsidR="003B78D7">
        <w:rPr>
          <w:sz w:val="24"/>
          <w:szCs w:val="24"/>
        </w:rPr>
        <w:t xml:space="preserve"> тыс. рублей или </w:t>
      </w:r>
      <w:r w:rsidR="001B2275">
        <w:rPr>
          <w:sz w:val="24"/>
          <w:szCs w:val="24"/>
        </w:rPr>
        <w:t>25</w:t>
      </w:r>
      <w:r>
        <w:rPr>
          <w:sz w:val="24"/>
          <w:szCs w:val="24"/>
        </w:rPr>
        <w:t>,4</w:t>
      </w:r>
      <w:r w:rsidR="00CB0788">
        <w:rPr>
          <w:sz w:val="24"/>
          <w:szCs w:val="24"/>
        </w:rPr>
        <w:t xml:space="preserve"> </w:t>
      </w:r>
      <w:r w:rsidR="002F4E5D">
        <w:rPr>
          <w:sz w:val="24"/>
          <w:szCs w:val="24"/>
        </w:rPr>
        <w:t xml:space="preserve"> </w:t>
      </w:r>
      <w:r w:rsidR="00C5249A">
        <w:rPr>
          <w:sz w:val="24"/>
          <w:szCs w:val="24"/>
        </w:rPr>
        <w:t>процентов</w:t>
      </w:r>
      <w:r w:rsidR="002F4E5D">
        <w:rPr>
          <w:sz w:val="24"/>
          <w:szCs w:val="24"/>
        </w:rPr>
        <w:t>.</w:t>
      </w:r>
    </w:p>
    <w:p w:rsidR="00FB5489" w:rsidRDefault="00506A2D" w:rsidP="00853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</w:t>
      </w:r>
      <w:r w:rsidR="00AC36BA">
        <w:rPr>
          <w:sz w:val="24"/>
          <w:szCs w:val="24"/>
        </w:rPr>
        <w:t>мезд</w:t>
      </w:r>
      <w:r w:rsidR="001B2275">
        <w:rPr>
          <w:sz w:val="24"/>
          <w:szCs w:val="24"/>
        </w:rPr>
        <w:t>ные поступления за 9 месяцев</w:t>
      </w:r>
      <w:r>
        <w:rPr>
          <w:sz w:val="24"/>
          <w:szCs w:val="24"/>
        </w:rPr>
        <w:t xml:space="preserve"> 2013</w:t>
      </w:r>
      <w:r w:rsidR="006C4298">
        <w:rPr>
          <w:sz w:val="24"/>
          <w:szCs w:val="24"/>
        </w:rPr>
        <w:t xml:space="preserve"> </w:t>
      </w:r>
      <w:r w:rsidR="00CE6066">
        <w:rPr>
          <w:sz w:val="24"/>
          <w:szCs w:val="24"/>
        </w:rPr>
        <w:t>года состави</w:t>
      </w:r>
      <w:r w:rsidR="008B1218">
        <w:rPr>
          <w:sz w:val="24"/>
          <w:szCs w:val="24"/>
        </w:rPr>
        <w:t xml:space="preserve">ли </w:t>
      </w:r>
      <w:r w:rsidR="001B2275">
        <w:rPr>
          <w:sz w:val="24"/>
          <w:szCs w:val="24"/>
        </w:rPr>
        <w:t>5 847,3</w:t>
      </w:r>
      <w:r w:rsidR="00CE6066">
        <w:rPr>
          <w:sz w:val="24"/>
          <w:szCs w:val="24"/>
        </w:rPr>
        <w:t xml:space="preserve"> тыс. </w:t>
      </w:r>
      <w:r w:rsidR="001B2275">
        <w:rPr>
          <w:sz w:val="24"/>
          <w:szCs w:val="24"/>
        </w:rPr>
        <w:t>рублей, из которых 4 675,9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AC5F81">
        <w:rPr>
          <w:sz w:val="24"/>
          <w:szCs w:val="24"/>
        </w:rPr>
        <w:t xml:space="preserve"> являющаяся основным доходным источнико</w:t>
      </w:r>
      <w:r w:rsidR="001929B0">
        <w:rPr>
          <w:sz w:val="24"/>
          <w:szCs w:val="24"/>
        </w:rPr>
        <w:t>м  бюджета сельского поселения,</w:t>
      </w:r>
      <w:r w:rsidR="00397619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="00A815BF">
        <w:rPr>
          <w:sz w:val="24"/>
          <w:szCs w:val="24"/>
        </w:rPr>
        <w:t>9,5</w:t>
      </w:r>
      <w:r w:rsidR="00AC5F81">
        <w:rPr>
          <w:sz w:val="24"/>
          <w:szCs w:val="24"/>
        </w:rPr>
        <w:t xml:space="preserve"> т</w:t>
      </w:r>
      <w:r w:rsidR="00816327">
        <w:rPr>
          <w:sz w:val="24"/>
          <w:szCs w:val="24"/>
        </w:rPr>
        <w:t>ыс.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 из которых 14</w:t>
      </w:r>
      <w:r w:rsidR="00A815BF">
        <w:rPr>
          <w:sz w:val="24"/>
          <w:szCs w:val="24"/>
        </w:rPr>
        <w:t xml:space="preserve">9,3 </w:t>
      </w:r>
      <w:r w:rsidR="00816327">
        <w:rPr>
          <w:sz w:val="24"/>
          <w:szCs w:val="24"/>
        </w:rPr>
        <w:t>тыс. рублей субвенции</w:t>
      </w:r>
      <w:r w:rsidR="00AC5F81">
        <w:rPr>
          <w:sz w:val="24"/>
          <w:szCs w:val="24"/>
        </w:rPr>
        <w:t xml:space="preserve"> 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A815BF">
        <w:rPr>
          <w:sz w:val="24"/>
          <w:szCs w:val="24"/>
        </w:rPr>
        <w:t xml:space="preserve"> и 0,2 тыс. рублей субвенции на выполнение передаваемых полномочий субъектов Российской Федерации</w:t>
      </w:r>
      <w:r w:rsidR="00C5249A">
        <w:rPr>
          <w:sz w:val="24"/>
          <w:szCs w:val="24"/>
        </w:rPr>
        <w:t>,</w:t>
      </w:r>
      <w:r w:rsidR="001B2275">
        <w:rPr>
          <w:sz w:val="24"/>
          <w:szCs w:val="24"/>
        </w:rPr>
        <w:t xml:space="preserve"> 1 001,9</w:t>
      </w:r>
      <w:r w:rsidR="00CB0788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прочие межбюджетные трансферты</w:t>
      </w:r>
      <w:r w:rsidR="00CA62EA">
        <w:rPr>
          <w:sz w:val="24"/>
          <w:szCs w:val="24"/>
        </w:rPr>
        <w:t xml:space="preserve"> передаваемые бюджетам поселений это </w:t>
      </w:r>
      <w:r>
        <w:rPr>
          <w:sz w:val="24"/>
          <w:szCs w:val="24"/>
        </w:rPr>
        <w:t xml:space="preserve"> </w:t>
      </w:r>
      <w:r w:rsidR="00C5249A">
        <w:rPr>
          <w:sz w:val="24"/>
          <w:szCs w:val="24"/>
        </w:rPr>
        <w:t>областные средства Фонда софинансирования расходов</w:t>
      </w:r>
      <w:r w:rsidR="000E4216">
        <w:rPr>
          <w:sz w:val="24"/>
          <w:szCs w:val="24"/>
        </w:rPr>
        <w:t xml:space="preserve"> </w:t>
      </w:r>
      <w:r w:rsidR="00CA62EA">
        <w:rPr>
          <w:sz w:val="24"/>
          <w:szCs w:val="24"/>
        </w:rPr>
        <w:t xml:space="preserve">направляемые </w:t>
      </w:r>
      <w:r w:rsidR="000E4216">
        <w:rPr>
          <w:sz w:val="24"/>
          <w:szCs w:val="24"/>
        </w:rPr>
        <w:t>на с</w:t>
      </w:r>
      <w:r>
        <w:rPr>
          <w:sz w:val="24"/>
          <w:szCs w:val="24"/>
        </w:rPr>
        <w:t>одержание внутрипоселковых дорог общего пользования местного значения</w:t>
      </w:r>
      <w:r w:rsidR="00CA62EA">
        <w:rPr>
          <w:sz w:val="24"/>
          <w:szCs w:val="24"/>
        </w:rPr>
        <w:t xml:space="preserve"> в сумме 212,2 тыс. рублей и на выборочный капитальный ремонт многоквартирных домов в п. Надежда 789,7 тыс. рублей.</w:t>
      </w:r>
      <w:r w:rsidR="003401B2">
        <w:rPr>
          <w:sz w:val="24"/>
          <w:szCs w:val="24"/>
        </w:rPr>
        <w:t xml:space="preserve"> Прочие безвозмездные поступления исполнены в сумме 20,0 тыс. рублей.</w:t>
      </w:r>
    </w:p>
    <w:p w:rsidR="003401B2" w:rsidRDefault="003401B2" w:rsidP="00853D4E">
      <w:pPr>
        <w:jc w:val="both"/>
        <w:rPr>
          <w:sz w:val="24"/>
          <w:szCs w:val="24"/>
        </w:rPr>
      </w:pPr>
    </w:p>
    <w:p w:rsidR="003401B2" w:rsidRDefault="003401B2" w:rsidP="00853D4E">
      <w:pPr>
        <w:jc w:val="both"/>
        <w:rPr>
          <w:sz w:val="24"/>
          <w:szCs w:val="24"/>
        </w:rPr>
      </w:pPr>
    </w:p>
    <w:p w:rsidR="003401B2" w:rsidRDefault="003401B2" w:rsidP="00853D4E">
      <w:pPr>
        <w:jc w:val="both"/>
        <w:rPr>
          <w:sz w:val="24"/>
          <w:szCs w:val="24"/>
        </w:rPr>
      </w:pPr>
    </w:p>
    <w:p w:rsidR="003401B2" w:rsidRDefault="003401B2" w:rsidP="00853D4E">
      <w:pPr>
        <w:jc w:val="both"/>
        <w:rPr>
          <w:sz w:val="24"/>
          <w:szCs w:val="24"/>
        </w:rPr>
      </w:pPr>
    </w:p>
    <w:p w:rsidR="0068425F" w:rsidRPr="00853D4E" w:rsidRDefault="0068425F" w:rsidP="00853D4E">
      <w:pPr>
        <w:jc w:val="both"/>
        <w:rPr>
          <w:sz w:val="22"/>
          <w:szCs w:val="22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753B8E">
        <w:rPr>
          <w:b/>
          <w:i/>
          <w:sz w:val="24"/>
          <w:szCs w:val="24"/>
        </w:rPr>
        <w:lastRenderedPageBreak/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CA62EA">
        <w:rPr>
          <w:b/>
          <w:bCs/>
          <w:sz w:val="24"/>
          <w:szCs w:val="24"/>
          <w:lang w:eastAsia="ar-SA"/>
        </w:rPr>
        <w:t>8 420,2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CA62EA">
        <w:rPr>
          <w:b/>
          <w:bCs/>
          <w:sz w:val="24"/>
          <w:szCs w:val="24"/>
          <w:lang w:eastAsia="ar-SA"/>
        </w:rPr>
        <w:t xml:space="preserve"> 22 8</w:t>
      </w:r>
      <w:r w:rsidR="008B1218">
        <w:rPr>
          <w:b/>
          <w:bCs/>
          <w:sz w:val="24"/>
          <w:szCs w:val="24"/>
          <w:lang w:eastAsia="ar-SA"/>
        </w:rPr>
        <w:t>3</w:t>
      </w:r>
      <w:r w:rsidR="00CA62EA">
        <w:rPr>
          <w:b/>
          <w:bCs/>
          <w:sz w:val="24"/>
          <w:szCs w:val="24"/>
          <w:lang w:eastAsia="ar-SA"/>
        </w:rPr>
        <w:t>0,2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CA62EA">
        <w:rPr>
          <w:sz w:val="24"/>
          <w:szCs w:val="24"/>
          <w:lang w:eastAsia="ar-SA"/>
        </w:rPr>
        <w:t>тыс. рублей или на 36</w:t>
      </w:r>
      <w:r w:rsidR="008B1218">
        <w:rPr>
          <w:sz w:val="24"/>
          <w:szCs w:val="24"/>
          <w:lang w:eastAsia="ar-SA"/>
        </w:rPr>
        <w:t>,9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>Из них исполнение 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753B8E">
        <w:rPr>
          <w:b/>
          <w:sz w:val="24"/>
          <w:szCs w:val="24"/>
          <w:lang w:eastAsia="ar-SA"/>
        </w:rPr>
        <w:t>«Общегосударственные вопросы»</w:t>
      </w:r>
      <w:r w:rsidRPr="00753B8E">
        <w:rPr>
          <w:sz w:val="24"/>
          <w:szCs w:val="24"/>
          <w:lang w:eastAsia="ar-SA"/>
        </w:rPr>
        <w:t xml:space="preserve"> – </w:t>
      </w:r>
      <w:r w:rsidR="00CA62EA">
        <w:rPr>
          <w:b/>
          <w:sz w:val="24"/>
          <w:szCs w:val="24"/>
          <w:lang w:eastAsia="ar-SA"/>
        </w:rPr>
        <w:t>2 887,1</w:t>
      </w:r>
      <w:r w:rsidR="0024752E">
        <w:rPr>
          <w:sz w:val="24"/>
          <w:szCs w:val="24"/>
          <w:lang w:eastAsia="ar-SA"/>
        </w:rPr>
        <w:t xml:space="preserve"> тыс. рубл</w:t>
      </w:r>
      <w:r w:rsidR="00CA62EA">
        <w:rPr>
          <w:sz w:val="24"/>
          <w:szCs w:val="24"/>
          <w:lang w:eastAsia="ar-SA"/>
        </w:rPr>
        <w:t>ей, или 67,7</w:t>
      </w:r>
      <w:r w:rsidRPr="00753B8E">
        <w:rPr>
          <w:sz w:val="24"/>
          <w:szCs w:val="24"/>
          <w:lang w:eastAsia="ar-SA"/>
        </w:rPr>
        <w:t xml:space="preserve">% при  годовом плане </w:t>
      </w:r>
      <w:r w:rsidR="000E4216">
        <w:rPr>
          <w:b/>
          <w:sz w:val="24"/>
          <w:szCs w:val="24"/>
          <w:lang w:eastAsia="ar-SA"/>
        </w:rPr>
        <w:t>4</w:t>
      </w:r>
      <w:r w:rsidR="008B1218">
        <w:rPr>
          <w:b/>
          <w:sz w:val="24"/>
          <w:szCs w:val="24"/>
          <w:lang w:eastAsia="ar-SA"/>
        </w:rPr>
        <w:t> </w:t>
      </w:r>
      <w:r w:rsidR="00CA62EA">
        <w:rPr>
          <w:b/>
          <w:sz w:val="24"/>
          <w:szCs w:val="24"/>
          <w:lang w:eastAsia="ar-SA"/>
        </w:rPr>
        <w:t>266</w:t>
      </w:r>
      <w:r w:rsidR="008B1218">
        <w:rPr>
          <w:b/>
          <w:sz w:val="24"/>
          <w:szCs w:val="24"/>
          <w:lang w:eastAsia="ar-SA"/>
        </w:rPr>
        <w:t>,5</w:t>
      </w:r>
      <w:r w:rsidR="00AC0221">
        <w:rPr>
          <w:sz w:val="24"/>
          <w:szCs w:val="24"/>
          <w:lang w:eastAsia="ar-SA"/>
        </w:rPr>
        <w:t xml:space="preserve"> 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расходы на содержание </w:t>
      </w:r>
      <w:r w:rsidR="00143B73">
        <w:rPr>
          <w:sz w:val="24"/>
          <w:szCs w:val="24"/>
          <w:lang w:eastAsia="ar-SA"/>
        </w:rPr>
        <w:t>Г</w:t>
      </w:r>
      <w:r w:rsidR="00513E85">
        <w:rPr>
          <w:sz w:val="24"/>
          <w:szCs w:val="24"/>
          <w:lang w:eastAsia="ar-SA"/>
        </w:rPr>
        <w:t>лавы сельского поселения – 641,7</w:t>
      </w:r>
      <w:r>
        <w:rPr>
          <w:sz w:val="24"/>
          <w:szCs w:val="24"/>
          <w:lang w:eastAsia="ar-SA"/>
        </w:rPr>
        <w:t xml:space="preserve"> тыс. рублей;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513E85">
        <w:rPr>
          <w:sz w:val="24"/>
          <w:szCs w:val="24"/>
          <w:lang w:eastAsia="ar-SA"/>
        </w:rPr>
        <w:t xml:space="preserve"> управления – 2 119,8</w:t>
      </w:r>
      <w:r>
        <w:rPr>
          <w:sz w:val="24"/>
          <w:szCs w:val="24"/>
          <w:lang w:eastAsia="ar-SA"/>
        </w:rPr>
        <w:t xml:space="preserve"> тыс. рублей;</w:t>
      </w:r>
    </w:p>
    <w:p w:rsidR="00904DBA" w:rsidRDefault="00904DB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 расходы на выполнение других обязательств государства – 0,7 тыс. рублей;</w:t>
      </w:r>
    </w:p>
    <w:p w:rsidR="00AC022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 xml:space="preserve">в соответствии с муниципальной долгосрочной </w:t>
      </w:r>
      <w:r w:rsidR="00920D43">
        <w:rPr>
          <w:sz w:val="24"/>
          <w:szCs w:val="24"/>
          <w:lang w:eastAsia="ar-SA"/>
        </w:rPr>
        <w:t xml:space="preserve">целевой </w:t>
      </w:r>
      <w:r w:rsidR="00AC0221">
        <w:rPr>
          <w:sz w:val="24"/>
          <w:szCs w:val="24"/>
          <w:lang w:eastAsia="ar-SA"/>
        </w:rPr>
        <w:t xml:space="preserve">программой </w:t>
      </w:r>
      <w:r w:rsidR="00AC0221" w:rsidRPr="00AC0221">
        <w:rPr>
          <w:color w:val="000000"/>
          <w:sz w:val="24"/>
          <w:szCs w:val="24"/>
        </w:rPr>
        <w:t>«</w:t>
      </w:r>
      <w:r w:rsidR="00AC0221" w:rsidRPr="00AC0221">
        <w:rPr>
          <w:sz w:val="24"/>
          <w:szCs w:val="24"/>
        </w:rPr>
        <w:t>Оценка недвижимости, признание прав и регулирование отношений по муниципальной собственности, мероприятия по землеустройству и землепользованию  в Алексеевском сельском поселении Матвеево</w:t>
      </w:r>
      <w:r w:rsidR="00990165">
        <w:rPr>
          <w:sz w:val="24"/>
          <w:szCs w:val="24"/>
        </w:rPr>
        <w:t>-Курганского района на 2012-2015</w:t>
      </w:r>
      <w:r w:rsidR="00AC0221" w:rsidRPr="00AC0221">
        <w:rPr>
          <w:sz w:val="24"/>
          <w:szCs w:val="24"/>
        </w:rPr>
        <w:t xml:space="preserve"> годы»</w:t>
      </w:r>
      <w:r w:rsidR="00AC0221" w:rsidRPr="00AC0221">
        <w:rPr>
          <w:sz w:val="24"/>
          <w:szCs w:val="24"/>
          <w:lang w:eastAsia="ar-SA"/>
        </w:rPr>
        <w:t xml:space="preserve"> </w:t>
      </w:r>
      <w:r w:rsidR="006655F3">
        <w:rPr>
          <w:sz w:val="24"/>
          <w:szCs w:val="24"/>
          <w:lang w:eastAsia="ar-SA"/>
        </w:rPr>
        <w:t>- 52,1</w:t>
      </w:r>
      <w:r>
        <w:rPr>
          <w:sz w:val="24"/>
          <w:szCs w:val="24"/>
          <w:lang w:eastAsia="ar-SA"/>
        </w:rPr>
        <w:t xml:space="preserve"> тыс. рублей;</w:t>
      </w:r>
    </w:p>
    <w:p w:rsidR="00753B8E" w:rsidRPr="00753B8E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расходы в соответствии с муниципальной долгосрочной </w:t>
      </w:r>
      <w:r w:rsidR="00920D43">
        <w:rPr>
          <w:sz w:val="24"/>
          <w:szCs w:val="24"/>
          <w:lang w:eastAsia="ar-SA"/>
        </w:rPr>
        <w:t xml:space="preserve">целевой </w:t>
      </w:r>
      <w:r>
        <w:rPr>
          <w:sz w:val="24"/>
          <w:szCs w:val="24"/>
          <w:lang w:eastAsia="ar-SA"/>
        </w:rPr>
        <w:t xml:space="preserve">программой </w:t>
      </w:r>
      <w:r w:rsidRPr="009D65F3">
        <w:rPr>
          <w:color w:val="000000"/>
          <w:sz w:val="28"/>
          <w:szCs w:val="28"/>
        </w:rPr>
        <w:t>«</w:t>
      </w:r>
      <w:r w:rsidRPr="00CE607A">
        <w:rPr>
          <w:sz w:val="24"/>
          <w:szCs w:val="24"/>
        </w:rPr>
        <w:t>Развитие материально-технической базы и освещение деятельности органов местного самоуправления и органов Администрации  Алексеевского се</w:t>
      </w:r>
      <w:r w:rsidR="00990165">
        <w:rPr>
          <w:sz w:val="24"/>
          <w:szCs w:val="24"/>
        </w:rPr>
        <w:t>льского поселения на 2012 – 2015</w:t>
      </w:r>
      <w:r w:rsidRPr="00CE607A">
        <w:rPr>
          <w:sz w:val="24"/>
          <w:szCs w:val="24"/>
        </w:rPr>
        <w:t xml:space="preserve"> годы»</w:t>
      </w:r>
      <w:r w:rsidR="00513E85">
        <w:rPr>
          <w:sz w:val="24"/>
          <w:szCs w:val="24"/>
        </w:rPr>
        <w:t xml:space="preserve"> - 72,7</w:t>
      </w:r>
      <w:r>
        <w:rPr>
          <w:sz w:val="24"/>
          <w:szCs w:val="24"/>
        </w:rPr>
        <w:t xml:space="preserve"> тыс. рублей.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513E85">
        <w:rPr>
          <w:b/>
          <w:sz w:val="24"/>
          <w:szCs w:val="24"/>
          <w:lang w:eastAsia="ar-SA"/>
        </w:rPr>
        <w:t>102,2</w:t>
      </w:r>
      <w:r w:rsidR="00D559AF">
        <w:rPr>
          <w:b/>
          <w:sz w:val="24"/>
          <w:szCs w:val="24"/>
          <w:lang w:eastAsia="ar-SA"/>
        </w:rPr>
        <w:t xml:space="preserve"> </w:t>
      </w:r>
      <w:r w:rsidR="00513E85">
        <w:rPr>
          <w:sz w:val="24"/>
          <w:szCs w:val="24"/>
          <w:lang w:eastAsia="ar-SA"/>
        </w:rPr>
        <w:t>тыс. рублей или 68,5</w:t>
      </w:r>
      <w:r w:rsidR="000E4216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%  при  годовом плане </w:t>
      </w:r>
      <w:r w:rsidRPr="00753B8E">
        <w:rPr>
          <w:b/>
          <w:sz w:val="24"/>
          <w:szCs w:val="24"/>
          <w:lang w:eastAsia="ar-SA"/>
        </w:rPr>
        <w:t>1</w:t>
      </w:r>
      <w:r w:rsidR="00BB6361">
        <w:rPr>
          <w:b/>
          <w:sz w:val="24"/>
          <w:szCs w:val="24"/>
          <w:lang w:eastAsia="ar-SA"/>
        </w:rPr>
        <w:t>49</w:t>
      </w:r>
      <w:r w:rsidR="0074387D">
        <w:rPr>
          <w:b/>
          <w:sz w:val="24"/>
          <w:szCs w:val="24"/>
          <w:lang w:eastAsia="ar-SA"/>
        </w:rPr>
        <w:t>,3</w:t>
      </w:r>
      <w:r w:rsidR="00CE607A">
        <w:rPr>
          <w:sz w:val="24"/>
          <w:szCs w:val="24"/>
          <w:lang w:eastAsia="ar-SA"/>
        </w:rPr>
        <w:t xml:space="preserve"> тыс. рублей – расходы на содержание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                                          </w:t>
      </w:r>
    </w:p>
    <w:p w:rsidR="00D273BC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BB6361">
        <w:rPr>
          <w:b/>
          <w:sz w:val="24"/>
          <w:szCs w:val="24"/>
          <w:lang w:eastAsia="ar-SA"/>
        </w:rPr>
        <w:t>2</w:t>
      </w:r>
      <w:r w:rsidR="0026638C">
        <w:rPr>
          <w:b/>
          <w:sz w:val="24"/>
          <w:szCs w:val="24"/>
          <w:lang w:eastAsia="ar-SA"/>
        </w:rPr>
        <w:t>10,1</w:t>
      </w:r>
      <w:r w:rsidR="00D559AF">
        <w:rPr>
          <w:sz w:val="24"/>
          <w:szCs w:val="24"/>
          <w:lang w:eastAsia="ar-SA"/>
        </w:rPr>
        <w:t xml:space="preserve"> тыс. рублей,</w:t>
      </w:r>
      <w:r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513E85">
        <w:rPr>
          <w:b/>
          <w:sz w:val="24"/>
          <w:szCs w:val="24"/>
          <w:lang w:eastAsia="ar-SA"/>
        </w:rPr>
        <w:t>159</w:t>
      </w:r>
      <w:r w:rsidR="0026638C">
        <w:rPr>
          <w:b/>
          <w:sz w:val="24"/>
          <w:szCs w:val="24"/>
          <w:lang w:eastAsia="ar-SA"/>
        </w:rPr>
        <w:t>,5</w:t>
      </w:r>
      <w:r w:rsidR="00513E85">
        <w:rPr>
          <w:sz w:val="24"/>
          <w:szCs w:val="24"/>
          <w:lang w:eastAsia="ar-SA"/>
        </w:rPr>
        <w:t xml:space="preserve"> тыс. рублей или 75,9</w:t>
      </w:r>
      <w:r w:rsidR="001B2B27">
        <w:rPr>
          <w:sz w:val="24"/>
          <w:szCs w:val="24"/>
          <w:lang w:eastAsia="ar-SA"/>
        </w:rPr>
        <w:t xml:space="preserve">%                                       </w:t>
      </w:r>
      <w:r w:rsidR="00CE607A">
        <w:rPr>
          <w:sz w:val="24"/>
          <w:szCs w:val="24"/>
          <w:lang w:eastAsia="ar-SA"/>
        </w:rPr>
        <w:t xml:space="preserve"> </w:t>
      </w:r>
      <w:r w:rsidR="001B2B27"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в соответствии с муниципальной долгосрочной целевой программой </w:t>
      </w:r>
      <w:r w:rsidR="00920D43" w:rsidRPr="00920D43">
        <w:rPr>
          <w:sz w:val="24"/>
          <w:szCs w:val="24"/>
        </w:rPr>
        <w:t>«Пожарная безопасность и защита населения и территорий Алексеевского сельского поселения от чрез</w:t>
      </w:r>
      <w:r w:rsidR="00BB6361">
        <w:rPr>
          <w:sz w:val="24"/>
          <w:szCs w:val="24"/>
        </w:rPr>
        <w:t>вычайных ситуаций на 2011 – 2015</w:t>
      </w:r>
      <w:r w:rsidR="00920D43" w:rsidRPr="00920D43">
        <w:rPr>
          <w:sz w:val="24"/>
          <w:szCs w:val="24"/>
        </w:rPr>
        <w:t xml:space="preserve"> годы»</w:t>
      </w:r>
      <w:r w:rsidR="00920D43">
        <w:rPr>
          <w:sz w:val="24"/>
          <w:szCs w:val="24"/>
          <w:lang w:eastAsia="ar-SA"/>
        </w:rPr>
        <w:t xml:space="preserve"> </w:t>
      </w:r>
      <w:r w:rsidR="00513E85">
        <w:rPr>
          <w:sz w:val="24"/>
          <w:szCs w:val="24"/>
          <w:lang w:eastAsia="ar-SA"/>
        </w:rPr>
        <w:t xml:space="preserve"> составили 157</w:t>
      </w:r>
      <w:r w:rsidR="0026638C">
        <w:rPr>
          <w:sz w:val="24"/>
          <w:szCs w:val="24"/>
          <w:lang w:eastAsia="ar-SA"/>
        </w:rPr>
        <w:t>,0</w:t>
      </w:r>
      <w:r w:rsidR="006A71F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тыс. рубле</w:t>
      </w:r>
      <w:r w:rsidR="0026638C">
        <w:rPr>
          <w:sz w:val="24"/>
          <w:szCs w:val="24"/>
          <w:lang w:eastAsia="ar-SA"/>
        </w:rPr>
        <w:t>й,</w:t>
      </w:r>
      <w:r w:rsidR="00CE607A">
        <w:rPr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>направление расходов</w:t>
      </w:r>
      <w:r w:rsidR="0026638C">
        <w:rPr>
          <w:sz w:val="24"/>
          <w:szCs w:val="24"/>
          <w:lang w:eastAsia="ar-SA"/>
        </w:rPr>
        <w:t xml:space="preserve">:                                                                                                                                                          </w:t>
      </w:r>
      <w:r w:rsidR="00BB6361">
        <w:rPr>
          <w:sz w:val="24"/>
          <w:szCs w:val="24"/>
          <w:lang w:eastAsia="ar-SA"/>
        </w:rPr>
        <w:t xml:space="preserve"> </w:t>
      </w:r>
      <w:r w:rsidR="00CF5FA7">
        <w:rPr>
          <w:sz w:val="24"/>
          <w:szCs w:val="24"/>
          <w:lang w:eastAsia="ar-SA"/>
        </w:rPr>
        <w:t>а)</w:t>
      </w:r>
      <w:r w:rsidR="00920D43">
        <w:rPr>
          <w:sz w:val="24"/>
          <w:szCs w:val="24"/>
          <w:lang w:eastAsia="ar-SA"/>
        </w:rPr>
        <w:t xml:space="preserve"> межбюджетные трансферты на </w:t>
      </w:r>
      <w:r w:rsidR="00920D43" w:rsidRPr="00920D43">
        <w:rPr>
          <w:sz w:val="24"/>
          <w:szCs w:val="24"/>
          <w:lang w:eastAsia="ar-SA"/>
        </w:rPr>
        <w:t xml:space="preserve"> создание, содержание и организацию деятельности аварийно-спасательных служб и (или) аварийно-спасательных формирований</w:t>
      </w:r>
      <w:r w:rsidR="00513E85">
        <w:rPr>
          <w:sz w:val="24"/>
          <w:szCs w:val="24"/>
          <w:lang w:eastAsia="ar-SA"/>
        </w:rPr>
        <w:t xml:space="preserve"> – 135</w:t>
      </w:r>
      <w:r w:rsidR="0026638C">
        <w:rPr>
          <w:sz w:val="24"/>
          <w:szCs w:val="24"/>
          <w:lang w:eastAsia="ar-SA"/>
        </w:rPr>
        <w:t>,7 тыс. рублей;</w:t>
      </w:r>
    </w:p>
    <w:p w:rsidR="0026638C" w:rsidRDefault="00CF5FA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</w:t>
      </w:r>
      <w:r w:rsidR="0026638C">
        <w:rPr>
          <w:sz w:val="24"/>
          <w:szCs w:val="24"/>
          <w:lang w:eastAsia="ar-SA"/>
        </w:rPr>
        <w:t xml:space="preserve"> за противоклещевую</w:t>
      </w:r>
      <w:r w:rsidR="00513E85">
        <w:rPr>
          <w:sz w:val="24"/>
          <w:szCs w:val="24"/>
          <w:lang w:eastAsia="ar-SA"/>
        </w:rPr>
        <w:t xml:space="preserve"> обработку мест захоронений – 16</w:t>
      </w:r>
      <w:r w:rsidR="0026638C">
        <w:rPr>
          <w:sz w:val="24"/>
          <w:szCs w:val="24"/>
          <w:lang w:eastAsia="ar-SA"/>
        </w:rPr>
        <w:t>,6 тыс. рублей;</w:t>
      </w:r>
    </w:p>
    <w:p w:rsidR="0026638C" w:rsidRDefault="00CF5FA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</w:t>
      </w:r>
      <w:r w:rsidR="0026638C">
        <w:rPr>
          <w:sz w:val="24"/>
          <w:szCs w:val="24"/>
          <w:lang w:eastAsia="ar-SA"/>
        </w:rPr>
        <w:t xml:space="preserve"> за приобретение мегафона – 4,7 тыс. рублей.</w:t>
      </w:r>
    </w:p>
    <w:p w:rsidR="003D728E" w:rsidRDefault="00CF5FA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фактические </w:t>
      </w:r>
      <w:r w:rsidR="003D728E">
        <w:rPr>
          <w:sz w:val="24"/>
          <w:szCs w:val="24"/>
          <w:lang w:eastAsia="ar-SA"/>
        </w:rPr>
        <w:t>расходы</w:t>
      </w:r>
      <w:r w:rsidR="003D728E" w:rsidRPr="00920D43">
        <w:rPr>
          <w:sz w:val="24"/>
          <w:szCs w:val="24"/>
          <w:lang w:eastAsia="ar-SA"/>
        </w:rPr>
        <w:t xml:space="preserve"> </w:t>
      </w:r>
      <w:r w:rsidR="003D728E">
        <w:rPr>
          <w:sz w:val="24"/>
          <w:szCs w:val="24"/>
          <w:lang w:eastAsia="ar-SA"/>
        </w:rPr>
        <w:t>в соответствии с муниципальной долгосрочной целевой программой</w:t>
      </w:r>
      <w:r w:rsidRPr="00CF5FA7">
        <w:rPr>
          <w:sz w:val="24"/>
          <w:szCs w:val="24"/>
          <w:lang w:eastAsia="ar-SA"/>
        </w:rPr>
        <w:t xml:space="preserve"> «Профилактика терроризма и экстремизма, а также минимизация и (или) ликвидация последствий их проявления на территории  Алексеевского сельского поселения  на 2012-2015 годы»</w:t>
      </w:r>
      <w:r w:rsidR="003D728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составили 2,5 тыс. рублей при годовом плане 2,5 тыс. рублей или 100 %.</w:t>
      </w:r>
    </w:p>
    <w:p w:rsidR="00CF5FA7" w:rsidRDefault="00D273BC" w:rsidP="00753B8E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</w:t>
      </w:r>
      <w:r w:rsidRPr="00D273BC">
        <w:rPr>
          <w:b/>
          <w:sz w:val="24"/>
          <w:szCs w:val="24"/>
          <w:lang w:eastAsia="ar-SA"/>
        </w:rPr>
        <w:t>Национальная экономика</w:t>
      </w:r>
      <w:r>
        <w:rPr>
          <w:b/>
          <w:sz w:val="24"/>
          <w:szCs w:val="24"/>
          <w:lang w:eastAsia="ar-SA"/>
        </w:rPr>
        <w:t xml:space="preserve">» </w:t>
      </w:r>
      <w:r w:rsidR="00DE5F29">
        <w:rPr>
          <w:sz w:val="24"/>
          <w:szCs w:val="24"/>
          <w:lang w:eastAsia="ar-SA"/>
        </w:rPr>
        <w:t xml:space="preserve">- 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 xml:space="preserve">годовые плановые назначения </w:t>
      </w:r>
      <w:r w:rsidR="00513E85">
        <w:rPr>
          <w:b/>
          <w:sz w:val="24"/>
          <w:szCs w:val="24"/>
          <w:lang w:eastAsia="ar-SA"/>
        </w:rPr>
        <w:t>8 991</w:t>
      </w:r>
      <w:r w:rsidR="00CF5FA7">
        <w:rPr>
          <w:b/>
          <w:sz w:val="24"/>
          <w:szCs w:val="24"/>
          <w:lang w:eastAsia="ar-SA"/>
        </w:rPr>
        <w:t>,0</w:t>
      </w:r>
      <w:r w:rsidR="00CF5FA7">
        <w:rPr>
          <w:sz w:val="24"/>
          <w:szCs w:val="24"/>
          <w:lang w:eastAsia="ar-SA"/>
        </w:rPr>
        <w:t xml:space="preserve"> тыс. рублей, </w:t>
      </w:r>
      <w:r w:rsidR="00D559AF">
        <w:rPr>
          <w:sz w:val="24"/>
          <w:szCs w:val="24"/>
          <w:lang w:eastAsia="ar-SA"/>
        </w:rPr>
        <w:t xml:space="preserve">исполнение </w:t>
      </w:r>
      <w:r w:rsidR="001B2B27">
        <w:rPr>
          <w:sz w:val="24"/>
          <w:szCs w:val="24"/>
          <w:lang w:eastAsia="ar-SA"/>
        </w:rPr>
        <w:t xml:space="preserve"> - </w:t>
      </w:r>
      <w:r w:rsidR="00E46E3A">
        <w:rPr>
          <w:b/>
          <w:sz w:val="24"/>
          <w:szCs w:val="24"/>
          <w:lang w:eastAsia="ar-SA"/>
        </w:rPr>
        <w:t>2</w:t>
      </w:r>
      <w:r w:rsidR="00513E85">
        <w:rPr>
          <w:b/>
          <w:sz w:val="24"/>
          <w:szCs w:val="24"/>
          <w:lang w:eastAsia="ar-SA"/>
        </w:rPr>
        <w:t>43</w:t>
      </w:r>
      <w:r w:rsidR="00CF5FA7">
        <w:rPr>
          <w:b/>
          <w:sz w:val="24"/>
          <w:szCs w:val="24"/>
          <w:lang w:eastAsia="ar-SA"/>
        </w:rPr>
        <w:t>,</w:t>
      </w:r>
      <w:r w:rsidR="00513E85">
        <w:rPr>
          <w:b/>
          <w:sz w:val="24"/>
          <w:szCs w:val="24"/>
          <w:lang w:eastAsia="ar-SA"/>
        </w:rPr>
        <w:t>5</w:t>
      </w:r>
      <w:r w:rsidR="001B2B27">
        <w:rPr>
          <w:sz w:val="24"/>
          <w:szCs w:val="24"/>
          <w:lang w:eastAsia="ar-SA"/>
        </w:rPr>
        <w:t xml:space="preserve"> тыс. р</w:t>
      </w:r>
      <w:r w:rsidR="00E46E3A">
        <w:rPr>
          <w:sz w:val="24"/>
          <w:szCs w:val="24"/>
          <w:lang w:eastAsia="ar-SA"/>
        </w:rPr>
        <w:t xml:space="preserve">ублей  или </w:t>
      </w:r>
      <w:r w:rsidR="00CF5FA7">
        <w:rPr>
          <w:sz w:val="24"/>
          <w:szCs w:val="24"/>
          <w:lang w:eastAsia="ar-SA"/>
        </w:rPr>
        <w:t>2,7</w:t>
      </w:r>
      <w:r w:rsidR="001B2B27">
        <w:rPr>
          <w:sz w:val="24"/>
          <w:szCs w:val="24"/>
          <w:lang w:eastAsia="ar-SA"/>
        </w:rPr>
        <w:t xml:space="preserve"> %</w:t>
      </w:r>
      <w:r w:rsidR="00CE68CF">
        <w:rPr>
          <w:sz w:val="24"/>
          <w:szCs w:val="24"/>
          <w:lang w:eastAsia="ar-SA"/>
        </w:rPr>
        <w:t>:</w:t>
      </w:r>
      <w:r w:rsidR="001B2B27">
        <w:rPr>
          <w:sz w:val="24"/>
          <w:szCs w:val="24"/>
          <w:lang w:eastAsia="ar-SA"/>
        </w:rPr>
        <w:t xml:space="preserve">   </w:t>
      </w:r>
    </w:p>
    <w:p w:rsidR="001B2B27" w:rsidRDefault="001B2B27" w:rsidP="00753B8E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</w:t>
      </w:r>
      <w:r w:rsidR="00CF5FA7">
        <w:rPr>
          <w:sz w:val="24"/>
          <w:szCs w:val="24"/>
          <w:lang w:eastAsia="ar-SA"/>
        </w:rPr>
        <w:t>- расходы</w:t>
      </w:r>
      <w:r w:rsidR="00CF5FA7" w:rsidRPr="00920D43">
        <w:rPr>
          <w:sz w:val="24"/>
          <w:szCs w:val="24"/>
          <w:lang w:eastAsia="ar-SA"/>
        </w:rPr>
        <w:t xml:space="preserve">  </w:t>
      </w:r>
      <w:r w:rsidR="00CF5FA7">
        <w:rPr>
          <w:sz w:val="24"/>
          <w:szCs w:val="24"/>
          <w:lang w:eastAsia="ar-SA"/>
        </w:rPr>
        <w:t xml:space="preserve">в соответствии с муниципальной долгосрочной целевой программой  </w:t>
      </w:r>
      <w:r w:rsidR="00CF5FA7" w:rsidRPr="00CF5FA7">
        <w:rPr>
          <w:sz w:val="24"/>
          <w:szCs w:val="24"/>
          <w:lang w:eastAsia="ar-SA"/>
        </w:rPr>
        <w:t>«Содействие занятости населения  Алексеевского сельского поселения Матвеево-Курганского района  на 2012 - 2015 годы»</w:t>
      </w:r>
      <w:r w:rsidR="00513E85">
        <w:rPr>
          <w:sz w:val="24"/>
          <w:szCs w:val="24"/>
          <w:lang w:eastAsia="ar-SA"/>
        </w:rPr>
        <w:t xml:space="preserve"> составили 6,5</w:t>
      </w:r>
      <w:r w:rsidR="00CF5FA7">
        <w:rPr>
          <w:sz w:val="24"/>
          <w:szCs w:val="24"/>
          <w:lang w:eastAsia="ar-SA"/>
        </w:rPr>
        <w:t xml:space="preserve"> тыс. рублей при годов</w:t>
      </w:r>
      <w:r w:rsidR="00513E85">
        <w:rPr>
          <w:sz w:val="24"/>
          <w:szCs w:val="24"/>
          <w:lang w:eastAsia="ar-SA"/>
        </w:rPr>
        <w:t>ом плане 10,0 тыс. рублей или 65</w:t>
      </w:r>
      <w:r w:rsidR="00CF5FA7">
        <w:rPr>
          <w:sz w:val="24"/>
          <w:szCs w:val="24"/>
          <w:lang w:eastAsia="ar-SA"/>
        </w:rPr>
        <w:t>,0 процент</w:t>
      </w:r>
      <w:r w:rsidR="00513E85">
        <w:rPr>
          <w:sz w:val="24"/>
          <w:szCs w:val="24"/>
          <w:lang w:eastAsia="ar-SA"/>
        </w:rPr>
        <w:t>ов</w:t>
      </w:r>
      <w:r w:rsidR="00CF5FA7">
        <w:rPr>
          <w:sz w:val="24"/>
          <w:szCs w:val="24"/>
          <w:lang w:eastAsia="ar-SA"/>
        </w:rPr>
        <w:t>;</w:t>
      </w:r>
      <w:r>
        <w:rPr>
          <w:sz w:val="24"/>
          <w:szCs w:val="24"/>
          <w:lang w:eastAsia="ar-SA"/>
        </w:rPr>
        <w:t xml:space="preserve">                                                                          </w:t>
      </w:r>
      <w:r w:rsidR="00CE68CF"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</w:t>
      </w:r>
      <w:r w:rsidR="00920D43"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 </w:t>
      </w:r>
      <w:r w:rsidR="00920D43">
        <w:rPr>
          <w:sz w:val="24"/>
          <w:szCs w:val="24"/>
          <w:lang w:eastAsia="ar-SA"/>
        </w:rPr>
        <w:t xml:space="preserve">в соответствии с муниципальной долгосрочной целевой программой  </w:t>
      </w:r>
      <w:r w:rsidR="00920D43" w:rsidRPr="00920D43">
        <w:rPr>
          <w:sz w:val="24"/>
          <w:szCs w:val="24"/>
        </w:rPr>
        <w:t xml:space="preserve">«Развитие автомобильных дорог общего пользования местного значения Алексеевского </w:t>
      </w:r>
      <w:r w:rsidR="00E46E3A">
        <w:rPr>
          <w:sz w:val="24"/>
          <w:szCs w:val="24"/>
        </w:rPr>
        <w:t>сельского поселения на 2011-2015</w:t>
      </w:r>
      <w:r w:rsidR="00920D43" w:rsidRPr="00920D43">
        <w:rPr>
          <w:sz w:val="24"/>
          <w:szCs w:val="24"/>
        </w:rPr>
        <w:t xml:space="preserve"> годы»</w:t>
      </w:r>
      <w:r w:rsidR="00CF5FA7">
        <w:rPr>
          <w:sz w:val="24"/>
          <w:szCs w:val="24"/>
        </w:rPr>
        <w:t xml:space="preserve"> составили </w:t>
      </w:r>
      <w:r w:rsidR="00513E85">
        <w:rPr>
          <w:sz w:val="24"/>
          <w:szCs w:val="24"/>
        </w:rPr>
        <w:t xml:space="preserve">217,0 тыс. рублей, из них </w:t>
      </w:r>
      <w:r w:rsidR="00CF5FA7">
        <w:rPr>
          <w:sz w:val="24"/>
          <w:szCs w:val="24"/>
        </w:rPr>
        <w:t>212,2</w:t>
      </w:r>
      <w:r w:rsidR="00920D43">
        <w:rPr>
          <w:sz w:val="24"/>
          <w:szCs w:val="24"/>
        </w:rPr>
        <w:t xml:space="preserve"> тыс.</w:t>
      </w:r>
      <w:r w:rsidR="00E46E3A">
        <w:rPr>
          <w:sz w:val="24"/>
          <w:szCs w:val="24"/>
        </w:rPr>
        <w:t xml:space="preserve"> рублей  – областные средства Фонда софинансирования  расходов на содержание внутрипоселковых дорог общего пользования мест</w:t>
      </w:r>
      <w:r w:rsidR="00CF5FA7">
        <w:rPr>
          <w:sz w:val="24"/>
          <w:szCs w:val="24"/>
        </w:rPr>
        <w:t>ного значения</w:t>
      </w:r>
      <w:r w:rsidR="00513E85">
        <w:rPr>
          <w:sz w:val="24"/>
          <w:szCs w:val="24"/>
        </w:rPr>
        <w:t xml:space="preserve"> и 4,8 тыс. рублей </w:t>
      </w:r>
      <w:r w:rsidR="006D65C9">
        <w:rPr>
          <w:sz w:val="24"/>
          <w:szCs w:val="24"/>
        </w:rPr>
        <w:t>– приобретение  холодного асфальта, для ямочного ремонта внутрипоселковых дорог</w:t>
      </w:r>
      <w:r w:rsidR="00CF5FA7">
        <w:rPr>
          <w:sz w:val="24"/>
          <w:szCs w:val="24"/>
        </w:rPr>
        <w:t>;</w:t>
      </w:r>
    </w:p>
    <w:p w:rsidR="00CF5FA7" w:rsidRDefault="00CF5FA7" w:rsidP="00753B8E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соответствии с муниципальной долгосрочной целевой программой </w:t>
      </w:r>
      <w:r w:rsidRPr="00CF5FA7">
        <w:rPr>
          <w:sz w:val="24"/>
          <w:szCs w:val="24"/>
          <w:lang w:eastAsia="ar-SA"/>
        </w:rPr>
        <w:t xml:space="preserve"> «Повышение безопасности дорожного движения в 2010-2015 годах в Алексеевском сельском поселении»</w:t>
      </w:r>
      <w:r>
        <w:rPr>
          <w:sz w:val="24"/>
          <w:szCs w:val="24"/>
          <w:lang w:eastAsia="ar-SA"/>
        </w:rPr>
        <w:t xml:space="preserve"> составили 20,0 тыс. рублей при годовом плане 20,0 тыс. рублей</w:t>
      </w:r>
      <w:r w:rsidR="00904DBA">
        <w:rPr>
          <w:sz w:val="24"/>
          <w:szCs w:val="24"/>
          <w:lang w:eastAsia="ar-SA"/>
        </w:rPr>
        <w:t xml:space="preserve"> – направление расходов приобретение и установка дорожных знаков.</w:t>
      </w:r>
    </w:p>
    <w:p w:rsidR="00920D43" w:rsidRPr="00920D43" w:rsidRDefault="001B2B27" w:rsidP="00753B8E">
      <w:pPr>
        <w:rPr>
          <w:sz w:val="24"/>
          <w:szCs w:val="24"/>
          <w:lang w:eastAsia="ar-SA"/>
        </w:rPr>
      </w:pPr>
      <w:r w:rsidRPr="001B2B27">
        <w:rPr>
          <w:b/>
          <w:sz w:val="24"/>
          <w:szCs w:val="24"/>
        </w:rPr>
        <w:t>- «Жилищное хозяйство»</w:t>
      </w:r>
      <w:r>
        <w:rPr>
          <w:b/>
          <w:sz w:val="24"/>
          <w:szCs w:val="24"/>
        </w:rPr>
        <w:t xml:space="preserve"> - </w:t>
      </w:r>
      <w:r w:rsidR="00553939" w:rsidRPr="00553939">
        <w:rPr>
          <w:sz w:val="24"/>
          <w:szCs w:val="24"/>
        </w:rPr>
        <w:t>Годовые плановые назначения</w:t>
      </w:r>
      <w:r w:rsidR="00553939">
        <w:rPr>
          <w:sz w:val="24"/>
          <w:szCs w:val="24"/>
        </w:rPr>
        <w:t xml:space="preserve"> - </w:t>
      </w:r>
      <w:r w:rsidR="00553939" w:rsidRPr="00553939">
        <w:rPr>
          <w:b/>
          <w:sz w:val="24"/>
          <w:szCs w:val="24"/>
        </w:rPr>
        <w:t>2 552,3</w:t>
      </w:r>
      <w:r w:rsidR="00553939">
        <w:rPr>
          <w:sz w:val="24"/>
          <w:szCs w:val="24"/>
        </w:rPr>
        <w:t xml:space="preserve"> тыс. рублей, из которых средства</w:t>
      </w:r>
      <w:r w:rsidR="00E71581">
        <w:rPr>
          <w:sz w:val="24"/>
          <w:szCs w:val="24"/>
        </w:rPr>
        <w:t xml:space="preserve"> областного Фонда софинансирования расходов 2406,8 тыс. рублей и средства местного бюджета 145,5 тыс. рублей                                                                                                           </w:t>
      </w:r>
      <w:r w:rsidR="00553939">
        <w:rPr>
          <w:sz w:val="24"/>
          <w:szCs w:val="24"/>
        </w:rPr>
        <w:t xml:space="preserve"> </w:t>
      </w:r>
      <w:r w:rsidR="00E71581">
        <w:rPr>
          <w:sz w:val="24"/>
          <w:szCs w:val="24"/>
        </w:rPr>
        <w:t>-</w:t>
      </w:r>
      <w:r w:rsidR="006D65C9">
        <w:rPr>
          <w:sz w:val="24"/>
          <w:szCs w:val="24"/>
        </w:rPr>
        <w:t xml:space="preserve"> исполнение составило </w:t>
      </w:r>
      <w:r w:rsidR="006D65C9" w:rsidRPr="006351D3">
        <w:rPr>
          <w:b/>
          <w:sz w:val="24"/>
          <w:szCs w:val="24"/>
        </w:rPr>
        <w:t>837,7</w:t>
      </w:r>
      <w:r w:rsidR="006D65C9">
        <w:rPr>
          <w:sz w:val="24"/>
          <w:szCs w:val="24"/>
        </w:rPr>
        <w:t xml:space="preserve"> тыс. рублей, в том числе  за счет средств областного Фонда </w:t>
      </w:r>
      <w:r w:rsidR="006D65C9">
        <w:rPr>
          <w:sz w:val="24"/>
          <w:szCs w:val="24"/>
        </w:rPr>
        <w:lastRenderedPageBreak/>
        <w:t>софинансирования расходов – 789,7 тыс. рублей и за счет средств местного бюджета – 48,0 тыс. рублей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753B8E">
        <w:rPr>
          <w:b/>
          <w:sz w:val="24"/>
          <w:szCs w:val="24"/>
          <w:lang w:eastAsia="ar-SA"/>
        </w:rPr>
        <w:t>- «Коммунальное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6D65C9">
        <w:rPr>
          <w:b/>
          <w:sz w:val="24"/>
          <w:szCs w:val="24"/>
          <w:lang w:eastAsia="ar-SA"/>
        </w:rPr>
        <w:t>1 091,9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7F619C">
        <w:rPr>
          <w:b/>
          <w:sz w:val="24"/>
          <w:szCs w:val="24"/>
          <w:lang w:eastAsia="ar-SA"/>
        </w:rPr>
        <w:t>498,2</w:t>
      </w:r>
      <w:r w:rsidR="00BA0E72">
        <w:rPr>
          <w:sz w:val="24"/>
          <w:szCs w:val="24"/>
          <w:lang w:eastAsia="ar-SA"/>
        </w:rPr>
        <w:t xml:space="preserve"> тыс.  рублей или </w:t>
      </w:r>
      <w:r w:rsidR="007F619C">
        <w:rPr>
          <w:sz w:val="24"/>
          <w:szCs w:val="24"/>
          <w:lang w:eastAsia="ar-SA"/>
        </w:rPr>
        <w:t>45,6</w:t>
      </w:r>
      <w:r w:rsidR="005105B2">
        <w:rPr>
          <w:sz w:val="24"/>
          <w:szCs w:val="24"/>
          <w:lang w:eastAsia="ar-SA"/>
        </w:rPr>
        <w:t>%</w:t>
      </w:r>
      <w:r w:rsidR="00CE68CF">
        <w:rPr>
          <w:sz w:val="24"/>
          <w:szCs w:val="24"/>
          <w:lang w:eastAsia="ar-SA"/>
        </w:rPr>
        <w:t>:</w:t>
      </w:r>
    </w:p>
    <w:p w:rsidR="00904DBA" w:rsidRDefault="005105B2" w:rsidP="00064A0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соответствии с муниципальной долгосрочной целевой программой  </w:t>
      </w:r>
      <w:r w:rsidRPr="005105B2">
        <w:rPr>
          <w:color w:val="000000"/>
          <w:sz w:val="24"/>
          <w:szCs w:val="24"/>
        </w:rPr>
        <w:t>«</w:t>
      </w:r>
      <w:r w:rsidRPr="005105B2">
        <w:rPr>
          <w:sz w:val="24"/>
          <w:szCs w:val="24"/>
        </w:rPr>
        <w:t>Строительство, реконструкция, проектирование, капитальный ремонт и содержание объектов водоснабжения и канализации, объектов теплоэнергетики, объектов газоснабжения и коммунального хозяйства на территории  Алексеевского сельского поселения Матвеево-Курганского района</w:t>
      </w:r>
      <w:r w:rsidR="00E46E3A">
        <w:rPr>
          <w:sz w:val="24"/>
          <w:szCs w:val="24"/>
        </w:rPr>
        <w:t xml:space="preserve"> Ростовской области на 2011-2015</w:t>
      </w:r>
      <w:r w:rsidRPr="005105B2">
        <w:rPr>
          <w:sz w:val="24"/>
          <w:szCs w:val="24"/>
        </w:rPr>
        <w:t>г.г.»</w:t>
      </w:r>
      <w:r w:rsidR="00E46E3A">
        <w:rPr>
          <w:sz w:val="24"/>
          <w:szCs w:val="24"/>
        </w:rPr>
        <w:t xml:space="preserve"> </w:t>
      </w:r>
      <w:r w:rsidR="007F619C">
        <w:rPr>
          <w:sz w:val="24"/>
          <w:szCs w:val="24"/>
        </w:rPr>
        <w:t>составили 498,2</w:t>
      </w:r>
      <w:r w:rsidR="00904DBA">
        <w:rPr>
          <w:sz w:val="24"/>
          <w:szCs w:val="24"/>
        </w:rPr>
        <w:t xml:space="preserve"> тыс. рублей:                            а) </w:t>
      </w:r>
      <w:r w:rsidR="00E46E3A">
        <w:rPr>
          <w:sz w:val="24"/>
          <w:szCs w:val="24"/>
        </w:rPr>
        <w:t>90,1</w:t>
      </w:r>
      <w:r>
        <w:rPr>
          <w:sz w:val="24"/>
          <w:szCs w:val="24"/>
        </w:rPr>
        <w:t xml:space="preserve"> тыс. рублей –</w:t>
      </w:r>
      <w:r w:rsidR="00904DBA">
        <w:rPr>
          <w:sz w:val="24"/>
          <w:szCs w:val="24"/>
        </w:rPr>
        <w:t xml:space="preserve"> </w:t>
      </w:r>
      <w:r w:rsidR="00064A05">
        <w:rPr>
          <w:sz w:val="24"/>
          <w:szCs w:val="24"/>
        </w:rPr>
        <w:t>выборочный капитальный ремонт водопроводных сетей в п</w:t>
      </w:r>
      <w:r w:rsidR="00E46E3A">
        <w:rPr>
          <w:sz w:val="24"/>
          <w:szCs w:val="24"/>
        </w:rPr>
        <w:t>. Крынка ул. Топольковая</w:t>
      </w:r>
      <w:r w:rsidR="00904DBA">
        <w:rPr>
          <w:sz w:val="24"/>
          <w:szCs w:val="24"/>
          <w:lang w:eastAsia="ar-SA"/>
        </w:rPr>
        <w:t>;</w:t>
      </w:r>
    </w:p>
    <w:p w:rsidR="00904DBA" w:rsidRDefault="00904DBA" w:rsidP="005B447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б) 32,8 тыс. рублей - </w:t>
      </w:r>
      <w:r w:rsidR="00753B8E" w:rsidRPr="00753B8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за обслуживание и технический уход за газопроводами находящимися в собственности поселения;</w:t>
      </w:r>
    </w:p>
    <w:p w:rsidR="007F619C" w:rsidRDefault="007F619C" w:rsidP="005B4472">
      <w:pPr>
        <w:jc w:val="both"/>
        <w:rPr>
          <w:sz w:val="24"/>
          <w:szCs w:val="24"/>
        </w:rPr>
      </w:pPr>
      <w:r>
        <w:rPr>
          <w:sz w:val="24"/>
          <w:szCs w:val="24"/>
        </w:rPr>
        <w:t>в) 2</w:t>
      </w:r>
      <w:r w:rsidR="00904DBA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904DBA">
        <w:rPr>
          <w:sz w:val="24"/>
          <w:szCs w:val="24"/>
        </w:rPr>
        <w:t xml:space="preserve"> тыс. рублей - транспортный налог за технику находящуюся в собственности поселения</w:t>
      </w:r>
      <w:r>
        <w:rPr>
          <w:sz w:val="24"/>
          <w:szCs w:val="24"/>
        </w:rPr>
        <w:t>;</w:t>
      </w:r>
    </w:p>
    <w:p w:rsidR="00753B8E" w:rsidRPr="00753B8E" w:rsidRDefault="007F619C" w:rsidP="007F619C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>г) 373,2 тыс. рублей за работы по химической защите трубопроводных сетей к х. Степанов, п. Надежда, с. Алексеевска, с. Александровка.</w:t>
      </w:r>
      <w:r w:rsidR="00753B8E" w:rsidRPr="00753B8E">
        <w:rPr>
          <w:sz w:val="24"/>
          <w:szCs w:val="24"/>
          <w:lang w:eastAsia="ar-SA"/>
        </w:rPr>
        <w:t xml:space="preserve">                                                                             </w:t>
      </w:r>
      <w:r w:rsidR="00753B8E">
        <w:rPr>
          <w:sz w:val="24"/>
          <w:szCs w:val="24"/>
          <w:lang w:eastAsia="ar-SA"/>
        </w:rPr>
        <w:t xml:space="preserve">                                                                                     </w:t>
      </w:r>
      <w:r w:rsidR="00753B8E" w:rsidRPr="00753B8E">
        <w:rPr>
          <w:sz w:val="24"/>
          <w:szCs w:val="24"/>
          <w:lang w:eastAsia="ar-SA"/>
        </w:rPr>
        <w:t xml:space="preserve">    - </w:t>
      </w:r>
      <w:r w:rsidR="00753B8E" w:rsidRPr="00753B8E">
        <w:rPr>
          <w:b/>
          <w:sz w:val="24"/>
          <w:szCs w:val="24"/>
          <w:lang w:eastAsia="ar-SA"/>
        </w:rPr>
        <w:t>«Благоустройство»</w:t>
      </w:r>
      <w:r w:rsidR="000C10DF">
        <w:rPr>
          <w:sz w:val="24"/>
          <w:szCs w:val="24"/>
          <w:lang w:eastAsia="ar-SA"/>
        </w:rPr>
        <w:t xml:space="preserve"> - исполнение</w:t>
      </w:r>
      <w:r w:rsidR="003B7A92">
        <w:rPr>
          <w:sz w:val="24"/>
          <w:szCs w:val="24"/>
          <w:lang w:eastAsia="ar-SA"/>
        </w:rPr>
        <w:t xml:space="preserve"> в соответствии с муниципальной долгосрочной целевой программой  </w:t>
      </w:r>
      <w:r w:rsidR="003B7A92" w:rsidRPr="003B7A92">
        <w:rPr>
          <w:sz w:val="24"/>
          <w:szCs w:val="24"/>
        </w:rPr>
        <w:t xml:space="preserve">«Благоустройство территории Алексеевского </w:t>
      </w:r>
      <w:r w:rsidR="00D3715B">
        <w:rPr>
          <w:sz w:val="24"/>
          <w:szCs w:val="24"/>
        </w:rPr>
        <w:t>сельского поселения на 2011-2015</w:t>
      </w:r>
      <w:r w:rsidR="003B7A92" w:rsidRPr="003B7A92">
        <w:rPr>
          <w:sz w:val="24"/>
          <w:szCs w:val="24"/>
        </w:rPr>
        <w:t xml:space="preserve"> г.г.»</w:t>
      </w:r>
      <w:r w:rsidR="003B7A92">
        <w:rPr>
          <w:sz w:val="24"/>
          <w:szCs w:val="24"/>
        </w:rPr>
        <w:t xml:space="preserve"> </w:t>
      </w:r>
      <w:r w:rsidR="000C10DF">
        <w:rPr>
          <w:sz w:val="24"/>
          <w:szCs w:val="24"/>
          <w:lang w:eastAsia="ar-SA"/>
        </w:rPr>
        <w:t xml:space="preserve">составило </w:t>
      </w:r>
      <w:r w:rsidR="00B57D97">
        <w:rPr>
          <w:b/>
          <w:sz w:val="24"/>
          <w:szCs w:val="24"/>
          <w:lang w:eastAsia="ar-SA"/>
        </w:rPr>
        <w:t>842</w:t>
      </w:r>
      <w:r w:rsidR="00904DBA">
        <w:rPr>
          <w:b/>
          <w:sz w:val="24"/>
          <w:szCs w:val="24"/>
          <w:lang w:eastAsia="ar-SA"/>
        </w:rPr>
        <w:t>,</w:t>
      </w:r>
      <w:r w:rsidR="00277059">
        <w:rPr>
          <w:b/>
          <w:sz w:val="24"/>
          <w:szCs w:val="24"/>
          <w:lang w:eastAsia="ar-SA"/>
        </w:rPr>
        <w:t>7</w:t>
      </w:r>
      <w:r w:rsidR="00753B8E" w:rsidRPr="00753B8E">
        <w:rPr>
          <w:sz w:val="24"/>
          <w:szCs w:val="24"/>
          <w:lang w:eastAsia="ar-SA"/>
        </w:rPr>
        <w:t xml:space="preserve"> тыс. рублей, при годовом плане </w:t>
      </w:r>
      <w:r w:rsidR="005105B2">
        <w:rPr>
          <w:b/>
          <w:sz w:val="24"/>
          <w:szCs w:val="24"/>
          <w:lang w:eastAsia="ar-SA"/>
        </w:rPr>
        <w:t xml:space="preserve"> 1</w:t>
      </w:r>
      <w:r w:rsidR="00904DBA">
        <w:rPr>
          <w:b/>
          <w:sz w:val="24"/>
          <w:szCs w:val="24"/>
          <w:lang w:eastAsia="ar-SA"/>
        </w:rPr>
        <w:t> </w:t>
      </w:r>
      <w:r w:rsidR="00D3715B">
        <w:rPr>
          <w:b/>
          <w:sz w:val="24"/>
          <w:szCs w:val="24"/>
          <w:lang w:eastAsia="ar-SA"/>
        </w:rPr>
        <w:t>0</w:t>
      </w:r>
      <w:r w:rsidR="00904DBA">
        <w:rPr>
          <w:b/>
          <w:sz w:val="24"/>
          <w:szCs w:val="24"/>
          <w:lang w:eastAsia="ar-SA"/>
        </w:rPr>
        <w:t xml:space="preserve">89,9 </w:t>
      </w:r>
      <w:r w:rsidR="00904DBA" w:rsidRPr="00904DBA">
        <w:rPr>
          <w:sz w:val="24"/>
          <w:szCs w:val="24"/>
          <w:lang w:eastAsia="ar-SA"/>
        </w:rPr>
        <w:t>тыс. рублей</w:t>
      </w:r>
      <w:r w:rsidR="00904DBA">
        <w:rPr>
          <w:b/>
          <w:sz w:val="24"/>
          <w:szCs w:val="24"/>
          <w:lang w:eastAsia="ar-SA"/>
        </w:rPr>
        <w:t xml:space="preserve"> </w:t>
      </w:r>
      <w:r w:rsidR="00ED6E73">
        <w:rPr>
          <w:sz w:val="24"/>
          <w:szCs w:val="24"/>
          <w:lang w:eastAsia="ar-SA"/>
        </w:rPr>
        <w:t xml:space="preserve"> проце</w:t>
      </w:r>
      <w:r w:rsidR="00453E51">
        <w:rPr>
          <w:sz w:val="24"/>
          <w:szCs w:val="24"/>
          <w:lang w:eastAsia="ar-SA"/>
        </w:rPr>
        <w:t xml:space="preserve">нт исполнения  равен </w:t>
      </w:r>
      <w:r w:rsidR="00904DBA">
        <w:rPr>
          <w:sz w:val="24"/>
          <w:szCs w:val="24"/>
          <w:lang w:eastAsia="ar-SA"/>
        </w:rPr>
        <w:t>7</w:t>
      </w:r>
      <w:r w:rsidR="00B57D97">
        <w:rPr>
          <w:sz w:val="24"/>
          <w:szCs w:val="24"/>
          <w:lang w:eastAsia="ar-SA"/>
        </w:rPr>
        <w:t>7,3</w:t>
      </w:r>
      <w:r w:rsidR="003B7A92">
        <w:rPr>
          <w:sz w:val="24"/>
          <w:szCs w:val="24"/>
          <w:lang w:eastAsia="ar-SA"/>
        </w:rPr>
        <w:t xml:space="preserve"> процентов</w:t>
      </w:r>
      <w:r w:rsidR="00753B8E" w:rsidRPr="00753B8E">
        <w:rPr>
          <w:sz w:val="24"/>
          <w:szCs w:val="24"/>
          <w:lang w:eastAsia="ar-SA"/>
        </w:rPr>
        <w:t xml:space="preserve">;    </w:t>
      </w:r>
    </w:p>
    <w:p w:rsidR="00753B8E" w:rsidRPr="00753B8E" w:rsidRDefault="00753B8E" w:rsidP="00753B8E">
      <w:pPr>
        <w:rPr>
          <w:color w:val="333333"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Из них:                                                                                                                              </w:t>
      </w:r>
    </w:p>
    <w:p w:rsidR="00ED6E73" w:rsidRDefault="00753B8E" w:rsidP="00753B8E">
      <w:pPr>
        <w:jc w:val="both"/>
        <w:rPr>
          <w:color w:val="000000"/>
          <w:sz w:val="24"/>
          <w:szCs w:val="24"/>
        </w:rPr>
      </w:pPr>
      <w:r w:rsidRPr="00753B8E">
        <w:rPr>
          <w:b/>
          <w:sz w:val="24"/>
          <w:szCs w:val="24"/>
          <w:lang w:eastAsia="ar-SA"/>
        </w:rPr>
        <w:t>1</w:t>
      </w:r>
      <w:r w:rsidRPr="00471838">
        <w:rPr>
          <w:b/>
          <w:sz w:val="24"/>
          <w:szCs w:val="24"/>
          <w:lang w:eastAsia="ar-SA"/>
        </w:rPr>
        <w:t>)</w:t>
      </w:r>
      <w:r w:rsidRPr="00471838">
        <w:rPr>
          <w:sz w:val="24"/>
          <w:szCs w:val="24"/>
          <w:lang w:eastAsia="ar-SA"/>
        </w:rPr>
        <w:t xml:space="preserve"> </w:t>
      </w:r>
      <w:r w:rsidR="003B7A92">
        <w:rPr>
          <w:sz w:val="24"/>
          <w:szCs w:val="24"/>
          <w:lang w:eastAsia="ar-SA"/>
        </w:rPr>
        <w:t xml:space="preserve">расходы в рамках </w:t>
      </w:r>
      <w:r w:rsidR="003B7A92" w:rsidRPr="003B7A92">
        <w:rPr>
          <w:sz w:val="24"/>
          <w:szCs w:val="24"/>
          <w:lang w:eastAsia="ar-SA"/>
        </w:rPr>
        <w:t xml:space="preserve">подпрограммы </w:t>
      </w:r>
      <w:r w:rsidR="003B7A92" w:rsidRPr="003B7A92">
        <w:rPr>
          <w:color w:val="000000"/>
          <w:sz w:val="24"/>
          <w:szCs w:val="24"/>
        </w:rPr>
        <w:t>«Уличное освещение»</w:t>
      </w:r>
      <w:r w:rsidR="003B7A92">
        <w:rPr>
          <w:color w:val="000000"/>
          <w:sz w:val="24"/>
          <w:szCs w:val="24"/>
        </w:rPr>
        <w:t xml:space="preserve"> составили </w:t>
      </w:r>
      <w:r w:rsidR="00B57D97">
        <w:rPr>
          <w:b/>
          <w:color w:val="000000"/>
          <w:sz w:val="24"/>
          <w:szCs w:val="24"/>
        </w:rPr>
        <w:t>639</w:t>
      </w:r>
      <w:r w:rsidR="00904DBA">
        <w:rPr>
          <w:b/>
          <w:color w:val="000000"/>
          <w:sz w:val="24"/>
          <w:szCs w:val="24"/>
        </w:rPr>
        <w:t>,8</w:t>
      </w:r>
      <w:r w:rsidR="003B7A92">
        <w:rPr>
          <w:color w:val="000000"/>
          <w:sz w:val="24"/>
          <w:szCs w:val="24"/>
        </w:rPr>
        <w:t xml:space="preserve"> тыс. рублей при годовом плане </w:t>
      </w:r>
      <w:r w:rsidR="00D3715B">
        <w:rPr>
          <w:b/>
          <w:color w:val="000000"/>
          <w:sz w:val="24"/>
          <w:szCs w:val="24"/>
        </w:rPr>
        <w:t>847,9</w:t>
      </w:r>
      <w:r w:rsidR="003B7A92">
        <w:rPr>
          <w:color w:val="000000"/>
          <w:sz w:val="24"/>
          <w:szCs w:val="24"/>
        </w:rPr>
        <w:t xml:space="preserve"> тыс. </w:t>
      </w:r>
      <w:r w:rsidR="00EA7F97">
        <w:rPr>
          <w:color w:val="000000"/>
          <w:sz w:val="24"/>
          <w:szCs w:val="24"/>
        </w:rPr>
        <w:t>рублей,</w:t>
      </w:r>
      <w:r w:rsidR="003B7A92">
        <w:rPr>
          <w:color w:val="000000"/>
          <w:sz w:val="24"/>
          <w:szCs w:val="24"/>
        </w:rPr>
        <w:t xml:space="preserve"> из которых: на оплату за электроэн</w:t>
      </w:r>
      <w:r w:rsidR="00B57D97">
        <w:rPr>
          <w:color w:val="000000"/>
          <w:sz w:val="24"/>
          <w:szCs w:val="24"/>
        </w:rPr>
        <w:t>ергию уличного освещения – 560,2</w:t>
      </w:r>
      <w:r w:rsidR="003B7A92">
        <w:rPr>
          <w:color w:val="000000"/>
          <w:sz w:val="24"/>
          <w:szCs w:val="24"/>
        </w:rPr>
        <w:t xml:space="preserve"> тыс. рублей, </w:t>
      </w:r>
      <w:r w:rsidR="00904DBA">
        <w:rPr>
          <w:color w:val="000000"/>
          <w:sz w:val="24"/>
          <w:szCs w:val="24"/>
        </w:rPr>
        <w:t xml:space="preserve">за текущий ремонт и технический уход за линиями уличного освещения – 69,8 тыс. рублей, </w:t>
      </w:r>
      <w:r w:rsidR="003B7A92">
        <w:rPr>
          <w:color w:val="000000"/>
          <w:sz w:val="24"/>
          <w:szCs w:val="24"/>
        </w:rPr>
        <w:t>за техническое пр</w:t>
      </w:r>
      <w:r w:rsidR="00D3715B">
        <w:rPr>
          <w:color w:val="000000"/>
          <w:sz w:val="24"/>
          <w:szCs w:val="24"/>
        </w:rPr>
        <w:t>исоединение к электросетям – 9,8</w:t>
      </w:r>
      <w:r w:rsidR="00E71581">
        <w:rPr>
          <w:color w:val="000000"/>
          <w:sz w:val="24"/>
          <w:szCs w:val="24"/>
        </w:rPr>
        <w:t xml:space="preserve"> тыс. рублей;</w:t>
      </w:r>
    </w:p>
    <w:p w:rsidR="00E71581" w:rsidRDefault="00E71581" w:rsidP="00753B8E">
      <w:pPr>
        <w:jc w:val="both"/>
        <w:rPr>
          <w:color w:val="000000"/>
          <w:sz w:val="24"/>
          <w:szCs w:val="24"/>
        </w:rPr>
      </w:pPr>
      <w:r w:rsidRPr="00E71581">
        <w:rPr>
          <w:b/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939">
        <w:rPr>
          <w:sz w:val="24"/>
          <w:szCs w:val="24"/>
        </w:rPr>
        <w:t>одовые плановые назначения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в рамках </w:t>
      </w:r>
      <w:r w:rsidRPr="003B7A92">
        <w:rPr>
          <w:sz w:val="24"/>
          <w:szCs w:val="24"/>
          <w:lang w:eastAsia="ar-SA"/>
        </w:rPr>
        <w:t>подпрограммы</w:t>
      </w:r>
      <w:r>
        <w:rPr>
          <w:sz w:val="24"/>
          <w:szCs w:val="24"/>
          <w:lang w:eastAsia="ar-SA"/>
        </w:rPr>
        <w:t xml:space="preserve"> </w:t>
      </w:r>
      <w:r w:rsidRPr="00FF6067">
        <w:rPr>
          <w:color w:val="000000"/>
          <w:sz w:val="24"/>
          <w:szCs w:val="24"/>
        </w:rPr>
        <w:t>«Организация и содержание мест захоронений»</w:t>
      </w:r>
      <w:r>
        <w:rPr>
          <w:color w:val="000000"/>
          <w:sz w:val="24"/>
          <w:szCs w:val="24"/>
        </w:rPr>
        <w:t xml:space="preserve"> предусмотрены в сумме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50,0</w:t>
      </w:r>
      <w:r>
        <w:rPr>
          <w:sz w:val="24"/>
          <w:szCs w:val="24"/>
        </w:rPr>
        <w:t xml:space="preserve"> тыс. рублей, средства местного бюджета, кассовые расходы по да</w:t>
      </w:r>
      <w:r w:rsidR="00260A0A">
        <w:rPr>
          <w:sz w:val="24"/>
          <w:szCs w:val="24"/>
        </w:rPr>
        <w:t>нному подразделу составили 50.0 тыс. рублей и были направлены на текущий ремонт памятников воинам ВОВ и гражданских кладбищ</w:t>
      </w:r>
      <w:r>
        <w:rPr>
          <w:sz w:val="24"/>
          <w:szCs w:val="24"/>
        </w:rPr>
        <w:t xml:space="preserve">; </w:t>
      </w:r>
    </w:p>
    <w:p w:rsidR="00FF6067" w:rsidRDefault="00E71581" w:rsidP="005B447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FF6067" w:rsidRPr="00FF6067">
        <w:rPr>
          <w:b/>
          <w:color w:val="000000"/>
          <w:sz w:val="24"/>
          <w:szCs w:val="24"/>
        </w:rPr>
        <w:t>)</w:t>
      </w:r>
      <w:r w:rsidR="00FF6067">
        <w:rPr>
          <w:b/>
          <w:color w:val="000000"/>
          <w:sz w:val="24"/>
          <w:szCs w:val="24"/>
        </w:rPr>
        <w:t xml:space="preserve"> </w:t>
      </w:r>
      <w:r w:rsidR="00FF6067" w:rsidRPr="00FF6067">
        <w:rPr>
          <w:color w:val="000000"/>
          <w:sz w:val="24"/>
          <w:szCs w:val="24"/>
        </w:rPr>
        <w:t xml:space="preserve">расходы </w:t>
      </w:r>
      <w:r w:rsidR="00FF6067">
        <w:rPr>
          <w:sz w:val="24"/>
          <w:szCs w:val="24"/>
          <w:lang w:eastAsia="ar-SA"/>
        </w:rPr>
        <w:t xml:space="preserve">в рамках </w:t>
      </w:r>
      <w:r w:rsidR="00FF6067" w:rsidRPr="003B7A92">
        <w:rPr>
          <w:sz w:val="24"/>
          <w:szCs w:val="24"/>
          <w:lang w:eastAsia="ar-SA"/>
        </w:rPr>
        <w:t>подпрограммы</w:t>
      </w:r>
      <w:r w:rsidR="00FF6067">
        <w:rPr>
          <w:sz w:val="24"/>
          <w:szCs w:val="24"/>
          <w:lang w:eastAsia="ar-SA"/>
        </w:rPr>
        <w:t xml:space="preserve"> </w:t>
      </w:r>
      <w:r w:rsidR="00FF6067" w:rsidRPr="00FF6067">
        <w:rPr>
          <w:sz w:val="24"/>
          <w:szCs w:val="24"/>
        </w:rPr>
        <w:t>«Прочие мероприятия по благоустройству территории сельского поселения»</w:t>
      </w:r>
      <w:r w:rsidR="00FF6067">
        <w:rPr>
          <w:sz w:val="24"/>
          <w:szCs w:val="24"/>
        </w:rPr>
        <w:t xml:space="preserve"> составили </w:t>
      </w:r>
      <w:r w:rsidR="00B57D97">
        <w:rPr>
          <w:b/>
          <w:sz w:val="24"/>
          <w:szCs w:val="24"/>
        </w:rPr>
        <w:t>114,</w:t>
      </w:r>
      <w:r w:rsidR="006351D3">
        <w:rPr>
          <w:b/>
          <w:sz w:val="24"/>
          <w:szCs w:val="24"/>
        </w:rPr>
        <w:t>8</w:t>
      </w:r>
      <w:r w:rsidR="00FF6067">
        <w:rPr>
          <w:sz w:val="24"/>
          <w:szCs w:val="24"/>
        </w:rPr>
        <w:t xml:space="preserve"> тыс. рублей при годовом плане </w:t>
      </w:r>
      <w:r w:rsidR="00260A0A">
        <w:rPr>
          <w:b/>
          <w:sz w:val="24"/>
          <w:szCs w:val="24"/>
        </w:rPr>
        <w:t>142</w:t>
      </w:r>
      <w:r w:rsidR="00D3715B">
        <w:rPr>
          <w:b/>
          <w:sz w:val="24"/>
          <w:szCs w:val="24"/>
        </w:rPr>
        <w:t>,0</w:t>
      </w:r>
      <w:r w:rsidR="00B57D97">
        <w:rPr>
          <w:sz w:val="24"/>
          <w:szCs w:val="24"/>
        </w:rPr>
        <w:t xml:space="preserve"> тыс. рублей или </w:t>
      </w:r>
      <w:r w:rsidR="00260A0A">
        <w:rPr>
          <w:sz w:val="24"/>
          <w:szCs w:val="24"/>
        </w:rPr>
        <w:t>8</w:t>
      </w:r>
      <w:r w:rsidR="00B57D97">
        <w:rPr>
          <w:sz w:val="24"/>
          <w:szCs w:val="24"/>
        </w:rPr>
        <w:t>0,8</w:t>
      </w:r>
      <w:r w:rsidR="00AB1B82">
        <w:rPr>
          <w:sz w:val="24"/>
          <w:szCs w:val="24"/>
        </w:rPr>
        <w:t xml:space="preserve"> </w:t>
      </w:r>
      <w:r w:rsidR="00FF6067">
        <w:rPr>
          <w:sz w:val="24"/>
          <w:szCs w:val="24"/>
        </w:rPr>
        <w:t xml:space="preserve">% </w:t>
      </w:r>
      <w:r w:rsidR="00D3715B">
        <w:rPr>
          <w:sz w:val="24"/>
          <w:szCs w:val="24"/>
        </w:rPr>
        <w:t xml:space="preserve"> направление расходов</w:t>
      </w:r>
      <w:r w:rsidR="005B4472">
        <w:rPr>
          <w:sz w:val="24"/>
          <w:szCs w:val="24"/>
        </w:rPr>
        <w:t xml:space="preserve">:                                                                                                                               </w:t>
      </w:r>
      <w:r w:rsidR="00D3715B">
        <w:rPr>
          <w:sz w:val="24"/>
          <w:szCs w:val="24"/>
        </w:rPr>
        <w:t xml:space="preserve"> – очистка внутрипоселковых дорог от снега</w:t>
      </w:r>
      <w:r w:rsidR="006351D3">
        <w:rPr>
          <w:sz w:val="24"/>
          <w:szCs w:val="24"/>
        </w:rPr>
        <w:t xml:space="preserve"> 14,9</w:t>
      </w:r>
      <w:r w:rsidR="005B4472">
        <w:rPr>
          <w:sz w:val="24"/>
          <w:szCs w:val="24"/>
        </w:rPr>
        <w:t xml:space="preserve"> тыс. рублей</w:t>
      </w:r>
      <w:r w:rsidR="00A409F3">
        <w:rPr>
          <w:sz w:val="24"/>
          <w:szCs w:val="24"/>
        </w:rPr>
        <w:t>;</w:t>
      </w:r>
    </w:p>
    <w:p w:rsidR="005B4472" w:rsidRDefault="005B4472" w:rsidP="005B4472">
      <w:pPr>
        <w:rPr>
          <w:sz w:val="24"/>
          <w:szCs w:val="24"/>
        </w:rPr>
      </w:pPr>
      <w:r>
        <w:rPr>
          <w:sz w:val="24"/>
          <w:szCs w:val="24"/>
        </w:rPr>
        <w:t xml:space="preserve">- очистка территории сельского поселения от сорной растительности </w:t>
      </w:r>
      <w:r w:rsidR="00B57D97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="00B57D97">
        <w:rPr>
          <w:sz w:val="24"/>
          <w:szCs w:val="24"/>
        </w:rPr>
        <w:t>,2</w:t>
      </w:r>
      <w:r>
        <w:rPr>
          <w:sz w:val="24"/>
          <w:szCs w:val="24"/>
        </w:rPr>
        <w:t xml:space="preserve"> тыс. рублей;</w:t>
      </w:r>
    </w:p>
    <w:p w:rsidR="005B4472" w:rsidRDefault="005B4472" w:rsidP="005B4472">
      <w:pPr>
        <w:rPr>
          <w:sz w:val="24"/>
          <w:szCs w:val="24"/>
        </w:rPr>
      </w:pPr>
      <w:r>
        <w:rPr>
          <w:sz w:val="24"/>
          <w:szCs w:val="24"/>
        </w:rPr>
        <w:t xml:space="preserve">- обрезка деревьев </w:t>
      </w:r>
      <w:r w:rsidR="00B57D97">
        <w:rPr>
          <w:sz w:val="24"/>
          <w:szCs w:val="24"/>
        </w:rPr>
        <w:t>3</w:t>
      </w:r>
      <w:r>
        <w:rPr>
          <w:sz w:val="24"/>
          <w:szCs w:val="24"/>
        </w:rPr>
        <w:t>9,7 тыс. рублей;</w:t>
      </w:r>
    </w:p>
    <w:p w:rsidR="005B4472" w:rsidRDefault="005B4472" w:rsidP="005B4472">
      <w:pPr>
        <w:rPr>
          <w:sz w:val="24"/>
          <w:szCs w:val="24"/>
        </w:rPr>
      </w:pPr>
      <w:r>
        <w:rPr>
          <w:sz w:val="24"/>
          <w:szCs w:val="24"/>
        </w:rPr>
        <w:t>- приобретение и установка автобусной остановки в п. Крынка 15,0 тыс. рублей;</w:t>
      </w:r>
    </w:p>
    <w:p w:rsidR="005B4472" w:rsidRDefault="005B4472" w:rsidP="005B4472">
      <w:pPr>
        <w:rPr>
          <w:sz w:val="24"/>
          <w:szCs w:val="24"/>
        </w:rPr>
      </w:pPr>
      <w:r>
        <w:rPr>
          <w:sz w:val="24"/>
          <w:szCs w:val="24"/>
        </w:rPr>
        <w:t>- приобретение рассады цветов 5,0 тыс. рублей;</w:t>
      </w:r>
    </w:p>
    <w:p w:rsidR="005B4472" w:rsidRDefault="005B4472" w:rsidP="005B4472">
      <w:pPr>
        <w:rPr>
          <w:sz w:val="24"/>
          <w:szCs w:val="24"/>
        </w:rPr>
      </w:pPr>
      <w:r>
        <w:rPr>
          <w:sz w:val="24"/>
          <w:szCs w:val="24"/>
        </w:rPr>
        <w:t>- приобретение ГСМ для тех</w:t>
      </w:r>
      <w:r w:rsidR="00391782">
        <w:rPr>
          <w:sz w:val="24"/>
          <w:szCs w:val="24"/>
        </w:rPr>
        <w:t>.</w:t>
      </w:r>
      <w:r>
        <w:rPr>
          <w:sz w:val="24"/>
          <w:szCs w:val="24"/>
        </w:rPr>
        <w:t xml:space="preserve"> ухода за косилками – 3,0 тыс. рублей</w:t>
      </w:r>
    </w:p>
    <w:p w:rsidR="00A409F3" w:rsidRDefault="00A409F3" w:rsidP="00753B8E">
      <w:pPr>
        <w:jc w:val="both"/>
        <w:rPr>
          <w:sz w:val="24"/>
          <w:szCs w:val="24"/>
          <w:lang w:eastAsia="ar-SA"/>
        </w:rPr>
      </w:pPr>
      <w:r w:rsidRPr="00A409F3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г</w:t>
      </w:r>
      <w:r w:rsidRPr="00553939">
        <w:rPr>
          <w:sz w:val="24"/>
          <w:szCs w:val="24"/>
        </w:rPr>
        <w:t>одовые плановые назначения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в рамках </w:t>
      </w:r>
      <w:r w:rsidRPr="003B7A92">
        <w:rPr>
          <w:sz w:val="24"/>
          <w:szCs w:val="24"/>
          <w:lang w:eastAsia="ar-SA"/>
        </w:rPr>
        <w:t>программы</w:t>
      </w:r>
      <w:r>
        <w:rPr>
          <w:sz w:val="24"/>
          <w:szCs w:val="24"/>
          <w:lang w:eastAsia="ar-SA"/>
        </w:rPr>
        <w:t xml:space="preserve"> «Энергосбережения и повышение энергетической эффективности на территории Алексеевского сельского п</w:t>
      </w:r>
      <w:r w:rsidR="00391782">
        <w:rPr>
          <w:sz w:val="24"/>
          <w:szCs w:val="24"/>
          <w:lang w:eastAsia="ar-SA"/>
        </w:rPr>
        <w:t xml:space="preserve">оселения» составляют </w:t>
      </w:r>
      <w:r w:rsidR="00391782" w:rsidRPr="00391782">
        <w:rPr>
          <w:b/>
          <w:sz w:val="24"/>
          <w:szCs w:val="24"/>
          <w:lang w:eastAsia="ar-SA"/>
        </w:rPr>
        <w:t>45,0</w:t>
      </w:r>
      <w:r w:rsidR="00391782">
        <w:rPr>
          <w:sz w:val="24"/>
          <w:szCs w:val="24"/>
          <w:lang w:eastAsia="ar-SA"/>
        </w:rPr>
        <w:t xml:space="preserve"> тыс. рублей, исполнено </w:t>
      </w:r>
      <w:r w:rsidR="00391782" w:rsidRPr="00391782">
        <w:rPr>
          <w:b/>
          <w:sz w:val="24"/>
          <w:szCs w:val="24"/>
          <w:lang w:eastAsia="ar-SA"/>
        </w:rPr>
        <w:t xml:space="preserve">38.1 </w:t>
      </w:r>
      <w:r w:rsidR="00391782">
        <w:rPr>
          <w:sz w:val="24"/>
          <w:szCs w:val="24"/>
          <w:lang w:eastAsia="ar-SA"/>
        </w:rPr>
        <w:t xml:space="preserve">тыс. рублей или 84,7 процентов </w:t>
      </w:r>
      <w:r>
        <w:rPr>
          <w:sz w:val="24"/>
          <w:szCs w:val="24"/>
          <w:lang w:eastAsia="ar-SA"/>
        </w:rPr>
        <w:t>.</w:t>
      </w:r>
    </w:p>
    <w:p w:rsidR="00A409F3" w:rsidRPr="00FF6067" w:rsidRDefault="00391782" w:rsidP="00753B8E">
      <w:pPr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 w:rsidR="006351D3">
        <w:rPr>
          <w:sz w:val="24"/>
          <w:szCs w:val="24"/>
          <w:lang w:eastAsia="ar-SA"/>
        </w:rPr>
        <w:t xml:space="preserve">     </w:t>
      </w:r>
      <w:r w:rsidR="00A409F3">
        <w:rPr>
          <w:sz w:val="24"/>
          <w:szCs w:val="24"/>
          <w:lang w:eastAsia="ar-SA"/>
        </w:rPr>
        <w:t xml:space="preserve">По разделу </w:t>
      </w:r>
      <w:r w:rsidR="00A409F3" w:rsidRPr="00A409F3">
        <w:rPr>
          <w:b/>
          <w:sz w:val="24"/>
          <w:szCs w:val="24"/>
          <w:lang w:eastAsia="ar-SA"/>
        </w:rPr>
        <w:t>«Охрана окружающей среды»</w:t>
      </w:r>
      <w:r w:rsidR="00A409F3">
        <w:rPr>
          <w:b/>
          <w:sz w:val="24"/>
          <w:szCs w:val="24"/>
          <w:lang w:eastAsia="ar-SA"/>
        </w:rPr>
        <w:t xml:space="preserve"> </w:t>
      </w:r>
      <w:r w:rsidR="00A409F3">
        <w:rPr>
          <w:sz w:val="24"/>
          <w:szCs w:val="24"/>
        </w:rPr>
        <w:t>г</w:t>
      </w:r>
      <w:r w:rsidR="00A409F3" w:rsidRPr="00553939">
        <w:rPr>
          <w:sz w:val="24"/>
          <w:szCs w:val="24"/>
        </w:rPr>
        <w:t>одовые плановые назначения</w:t>
      </w:r>
      <w:r w:rsidR="00446750">
        <w:rPr>
          <w:sz w:val="24"/>
          <w:szCs w:val="24"/>
        </w:rPr>
        <w:t xml:space="preserve"> составляют </w:t>
      </w:r>
      <w:r w:rsidR="00446750" w:rsidRPr="00446750">
        <w:rPr>
          <w:b/>
          <w:sz w:val="24"/>
          <w:szCs w:val="24"/>
        </w:rPr>
        <w:t>55,6</w:t>
      </w:r>
      <w:r w:rsidR="00446750">
        <w:rPr>
          <w:sz w:val="24"/>
          <w:szCs w:val="24"/>
        </w:rPr>
        <w:t xml:space="preserve"> тыс. рублей – средства муниципального района, которые направляются на утилизацию бытовых отходов, на свалках находящихся в собственности района, но расположенных на территории сельского поселения, кассовые расходы по данном</w:t>
      </w:r>
      <w:r>
        <w:rPr>
          <w:sz w:val="24"/>
          <w:szCs w:val="24"/>
        </w:rPr>
        <w:t>у разделу будут осуществлены в</w:t>
      </w:r>
      <w:r w:rsidR="00446750">
        <w:rPr>
          <w:sz w:val="24"/>
          <w:szCs w:val="24"/>
        </w:rPr>
        <w:t xml:space="preserve"> 4 ква</w:t>
      </w:r>
      <w:r>
        <w:rPr>
          <w:sz w:val="24"/>
          <w:szCs w:val="24"/>
        </w:rPr>
        <w:t>ртале</w:t>
      </w:r>
      <w:r w:rsidR="00446750">
        <w:rPr>
          <w:sz w:val="24"/>
          <w:szCs w:val="24"/>
        </w:rPr>
        <w:t xml:space="preserve"> текущего года.</w:t>
      </w:r>
    </w:p>
    <w:p w:rsidR="005B1AEF" w:rsidRPr="005B1AEF" w:rsidRDefault="00391782" w:rsidP="001D422D">
      <w:pPr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</w:t>
      </w:r>
      <w:r w:rsidR="006351D3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 xml:space="preserve"> </w:t>
      </w:r>
      <w:r w:rsidR="00753B8E" w:rsidRPr="00753B8E">
        <w:rPr>
          <w:sz w:val="24"/>
          <w:szCs w:val="24"/>
          <w:lang w:eastAsia="ar-SA"/>
        </w:rPr>
        <w:t xml:space="preserve">По разделу </w:t>
      </w:r>
      <w:r w:rsidR="00753B8E"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="00753B8E"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A25D9A">
        <w:rPr>
          <w:sz w:val="24"/>
          <w:szCs w:val="24"/>
          <w:lang w:eastAsia="ar-SA"/>
        </w:rPr>
        <w:t xml:space="preserve">в соответствии с муниципальной долгосрочной целевой программой </w:t>
      </w:r>
      <w:r w:rsidR="00A25D9A" w:rsidRPr="00A25D9A">
        <w:rPr>
          <w:sz w:val="24"/>
          <w:szCs w:val="24"/>
        </w:rPr>
        <w:t xml:space="preserve">«Культура Алексеевского </w:t>
      </w:r>
      <w:r w:rsidR="002C0014">
        <w:rPr>
          <w:sz w:val="24"/>
          <w:szCs w:val="24"/>
        </w:rPr>
        <w:t>сельского поселения (2011 – 2015</w:t>
      </w:r>
      <w:r w:rsidR="00A25D9A" w:rsidRPr="00A25D9A">
        <w:rPr>
          <w:sz w:val="24"/>
          <w:szCs w:val="24"/>
        </w:rPr>
        <w:t> годы)»</w:t>
      </w:r>
      <w:r w:rsidR="00A25D9A">
        <w:rPr>
          <w:sz w:val="24"/>
          <w:szCs w:val="24"/>
          <w:lang w:eastAsia="ar-SA"/>
        </w:rPr>
        <w:t xml:space="preserve"> </w:t>
      </w:r>
      <w:r w:rsidR="00A25D9A">
        <w:rPr>
          <w:b/>
          <w:sz w:val="24"/>
          <w:szCs w:val="24"/>
          <w:lang w:eastAsia="ar-SA"/>
        </w:rPr>
        <w:t xml:space="preserve"> </w:t>
      </w:r>
      <w:r w:rsidR="00753B8E" w:rsidRPr="00753B8E">
        <w:rPr>
          <w:sz w:val="24"/>
          <w:szCs w:val="24"/>
          <w:lang w:eastAsia="ar-SA"/>
        </w:rPr>
        <w:t xml:space="preserve">при годовом  плане </w:t>
      </w:r>
      <w:r w:rsidR="002C0014">
        <w:rPr>
          <w:b/>
          <w:sz w:val="24"/>
          <w:szCs w:val="24"/>
          <w:lang w:eastAsia="ar-SA"/>
        </w:rPr>
        <w:t>4 403</w:t>
      </w:r>
      <w:r w:rsidR="00352524">
        <w:rPr>
          <w:b/>
          <w:sz w:val="24"/>
          <w:szCs w:val="24"/>
          <w:lang w:eastAsia="ar-SA"/>
        </w:rPr>
        <w:t>,</w:t>
      </w:r>
      <w:r w:rsidR="002C0014">
        <w:rPr>
          <w:b/>
          <w:sz w:val="24"/>
          <w:szCs w:val="24"/>
          <w:lang w:eastAsia="ar-SA"/>
        </w:rPr>
        <w:t>6</w:t>
      </w:r>
      <w:r w:rsidR="004E3C88">
        <w:rPr>
          <w:sz w:val="24"/>
          <w:szCs w:val="24"/>
          <w:lang w:eastAsia="ar-SA"/>
        </w:rPr>
        <w:t xml:space="preserve"> тыс. руб.</w:t>
      </w:r>
      <w:r w:rsidR="00753B8E" w:rsidRPr="00753B8E">
        <w:rPr>
          <w:sz w:val="24"/>
          <w:szCs w:val="24"/>
          <w:lang w:eastAsia="ar-SA"/>
        </w:rPr>
        <w:t xml:space="preserve"> составил</w:t>
      </w:r>
      <w:r w:rsidR="004E3C88">
        <w:rPr>
          <w:sz w:val="24"/>
          <w:szCs w:val="24"/>
          <w:lang w:eastAsia="ar-SA"/>
        </w:rPr>
        <w:t>и</w:t>
      </w:r>
      <w:r w:rsidR="005B1AEF">
        <w:rPr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2 830,8</w:t>
      </w:r>
      <w:r w:rsidR="00ED6E73">
        <w:rPr>
          <w:sz w:val="24"/>
          <w:szCs w:val="24"/>
          <w:lang w:eastAsia="ar-SA"/>
        </w:rPr>
        <w:t xml:space="preserve"> тыс. руб. или </w:t>
      </w:r>
      <w:r>
        <w:rPr>
          <w:sz w:val="24"/>
          <w:szCs w:val="24"/>
          <w:lang w:eastAsia="ar-SA"/>
        </w:rPr>
        <w:t>6</w:t>
      </w:r>
      <w:r w:rsidR="00B54D1E">
        <w:rPr>
          <w:sz w:val="24"/>
          <w:szCs w:val="24"/>
          <w:lang w:eastAsia="ar-SA"/>
        </w:rPr>
        <w:t>4,</w:t>
      </w:r>
      <w:r>
        <w:rPr>
          <w:sz w:val="24"/>
          <w:szCs w:val="24"/>
          <w:lang w:eastAsia="ar-SA"/>
        </w:rPr>
        <w:t>3</w:t>
      </w:r>
      <w:r w:rsidR="00B54D1E">
        <w:rPr>
          <w:sz w:val="24"/>
          <w:szCs w:val="24"/>
          <w:lang w:eastAsia="ar-SA"/>
        </w:rPr>
        <w:t xml:space="preserve"> </w:t>
      </w:r>
      <w:r w:rsidR="00753B8E" w:rsidRPr="00753B8E">
        <w:rPr>
          <w:sz w:val="24"/>
          <w:szCs w:val="24"/>
          <w:lang w:eastAsia="ar-SA"/>
        </w:rPr>
        <w:t xml:space="preserve">%. </w:t>
      </w:r>
    </w:p>
    <w:p w:rsidR="00A25D9A" w:rsidRDefault="005B1AEF" w:rsidP="005B1AE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Из них:  </w:t>
      </w:r>
    </w:p>
    <w:p w:rsidR="00DC53D3" w:rsidRDefault="005B1AEF" w:rsidP="005B1AE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A25D9A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="00A25D9A">
        <w:rPr>
          <w:sz w:val="24"/>
          <w:szCs w:val="24"/>
          <w:lang w:eastAsia="ar-SA"/>
        </w:rPr>
        <w:t xml:space="preserve">расходы в рамках </w:t>
      </w:r>
      <w:r w:rsidR="00A25D9A" w:rsidRPr="003B7A92">
        <w:rPr>
          <w:sz w:val="24"/>
          <w:szCs w:val="24"/>
          <w:lang w:eastAsia="ar-SA"/>
        </w:rPr>
        <w:t>подпрограммы</w:t>
      </w:r>
      <w:r>
        <w:rPr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</w:rPr>
        <w:t>«Дворцы, дома культуры и другие учреждения культуры»</w:t>
      </w:r>
      <w:r w:rsidR="004E3C88">
        <w:rPr>
          <w:sz w:val="24"/>
          <w:szCs w:val="24"/>
        </w:rPr>
        <w:t>:</w:t>
      </w:r>
      <w:r w:rsidRPr="00A25D9A">
        <w:rPr>
          <w:sz w:val="24"/>
          <w:szCs w:val="24"/>
          <w:lang w:eastAsia="ar-SA"/>
        </w:rPr>
        <w:t xml:space="preserve">  </w:t>
      </w:r>
      <w:r w:rsidR="00A25D9A">
        <w:rPr>
          <w:sz w:val="24"/>
          <w:szCs w:val="24"/>
          <w:lang w:eastAsia="ar-SA"/>
        </w:rPr>
        <w:t xml:space="preserve">при годовом плане </w:t>
      </w:r>
      <w:r w:rsidR="002C0014">
        <w:rPr>
          <w:b/>
          <w:sz w:val="24"/>
          <w:szCs w:val="24"/>
          <w:lang w:eastAsia="ar-SA"/>
        </w:rPr>
        <w:t>3 409,6</w:t>
      </w:r>
      <w:r w:rsidR="00352524">
        <w:rPr>
          <w:b/>
          <w:sz w:val="24"/>
          <w:szCs w:val="24"/>
          <w:lang w:eastAsia="ar-SA"/>
        </w:rPr>
        <w:t xml:space="preserve"> </w:t>
      </w:r>
      <w:r w:rsidR="00A25D9A">
        <w:rPr>
          <w:sz w:val="24"/>
          <w:szCs w:val="24"/>
          <w:lang w:eastAsia="ar-SA"/>
        </w:rPr>
        <w:t>тыс. рублей</w:t>
      </w:r>
      <w:r w:rsidRPr="00A25D9A">
        <w:rPr>
          <w:sz w:val="24"/>
          <w:szCs w:val="24"/>
          <w:lang w:eastAsia="ar-SA"/>
        </w:rPr>
        <w:t xml:space="preserve">   </w:t>
      </w:r>
      <w:r w:rsidR="00A25D9A">
        <w:rPr>
          <w:sz w:val="24"/>
          <w:szCs w:val="24"/>
          <w:lang w:eastAsia="ar-SA"/>
        </w:rPr>
        <w:t xml:space="preserve">исполнение составило </w:t>
      </w:r>
      <w:r w:rsidR="00391782">
        <w:rPr>
          <w:b/>
          <w:sz w:val="24"/>
          <w:szCs w:val="24"/>
          <w:lang w:eastAsia="ar-SA"/>
        </w:rPr>
        <w:t>2</w:t>
      </w:r>
      <w:r w:rsidR="006351D3">
        <w:rPr>
          <w:b/>
          <w:sz w:val="24"/>
          <w:szCs w:val="24"/>
          <w:lang w:eastAsia="ar-SA"/>
        </w:rPr>
        <w:t> </w:t>
      </w:r>
      <w:r w:rsidR="00391782">
        <w:rPr>
          <w:b/>
          <w:sz w:val="24"/>
          <w:szCs w:val="24"/>
          <w:lang w:eastAsia="ar-SA"/>
        </w:rPr>
        <w:t>128</w:t>
      </w:r>
      <w:r w:rsidR="006351D3">
        <w:rPr>
          <w:b/>
          <w:sz w:val="24"/>
          <w:szCs w:val="24"/>
          <w:lang w:eastAsia="ar-SA"/>
        </w:rPr>
        <w:t>,</w:t>
      </w:r>
      <w:r w:rsidR="00391782">
        <w:rPr>
          <w:b/>
          <w:sz w:val="24"/>
          <w:szCs w:val="24"/>
          <w:lang w:eastAsia="ar-SA"/>
        </w:rPr>
        <w:t>2</w:t>
      </w:r>
      <w:r w:rsidRPr="00A25D9A">
        <w:rPr>
          <w:sz w:val="24"/>
          <w:szCs w:val="24"/>
          <w:lang w:eastAsia="ar-SA"/>
        </w:rPr>
        <w:t xml:space="preserve"> </w:t>
      </w:r>
      <w:r w:rsidR="00A25D9A">
        <w:rPr>
          <w:sz w:val="24"/>
          <w:szCs w:val="24"/>
          <w:lang w:eastAsia="ar-SA"/>
        </w:rPr>
        <w:t>тыс. рублей</w:t>
      </w:r>
      <w:r w:rsidRPr="00A25D9A">
        <w:rPr>
          <w:sz w:val="24"/>
          <w:szCs w:val="24"/>
          <w:lang w:eastAsia="ar-SA"/>
        </w:rPr>
        <w:t xml:space="preserve">   </w:t>
      </w:r>
      <w:r w:rsidR="00B54D1E">
        <w:rPr>
          <w:sz w:val="24"/>
          <w:szCs w:val="24"/>
          <w:lang w:eastAsia="ar-SA"/>
        </w:rPr>
        <w:t xml:space="preserve">или </w:t>
      </w:r>
      <w:r w:rsidR="006351D3">
        <w:rPr>
          <w:sz w:val="24"/>
          <w:szCs w:val="24"/>
          <w:lang w:eastAsia="ar-SA"/>
        </w:rPr>
        <w:t>62</w:t>
      </w:r>
      <w:r w:rsidR="00B54D1E">
        <w:rPr>
          <w:sz w:val="24"/>
          <w:szCs w:val="24"/>
          <w:lang w:eastAsia="ar-SA"/>
        </w:rPr>
        <w:t>,4</w:t>
      </w:r>
      <w:r w:rsidR="002C0014">
        <w:rPr>
          <w:sz w:val="24"/>
          <w:szCs w:val="24"/>
          <w:lang w:eastAsia="ar-SA"/>
        </w:rPr>
        <w:t xml:space="preserve"> процентов;</w:t>
      </w:r>
      <w:r w:rsidRPr="00A25D9A">
        <w:rPr>
          <w:sz w:val="24"/>
          <w:szCs w:val="24"/>
          <w:lang w:eastAsia="ar-SA"/>
        </w:rPr>
        <w:t xml:space="preserve">                             </w:t>
      </w: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A25D9A">
        <w:rPr>
          <w:sz w:val="24"/>
          <w:szCs w:val="24"/>
          <w:lang w:eastAsia="ar-SA"/>
        </w:rPr>
        <w:lastRenderedPageBreak/>
        <w:t xml:space="preserve">- расходы в рамках </w:t>
      </w:r>
      <w:r w:rsidR="00A25D9A" w:rsidRPr="003B7A92">
        <w:rPr>
          <w:sz w:val="24"/>
          <w:szCs w:val="24"/>
          <w:lang w:eastAsia="ar-SA"/>
        </w:rPr>
        <w:t>подпрограммы</w:t>
      </w:r>
      <w:r w:rsidR="00A25D9A">
        <w:rPr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</w:rPr>
        <w:t>«</w:t>
      </w:r>
      <w:r w:rsidR="00A25D9A" w:rsidRPr="00A25D9A">
        <w:rPr>
          <w:color w:val="000000"/>
          <w:sz w:val="24"/>
          <w:szCs w:val="24"/>
        </w:rPr>
        <w:t>Библиотеки»</w:t>
      </w:r>
      <w:r w:rsidR="004E3C88">
        <w:rPr>
          <w:color w:val="000000"/>
          <w:sz w:val="24"/>
          <w:szCs w:val="24"/>
        </w:rPr>
        <w:t>:</w:t>
      </w:r>
      <w:r w:rsidR="00A25D9A">
        <w:rPr>
          <w:color w:val="000000"/>
          <w:sz w:val="28"/>
          <w:szCs w:val="28"/>
        </w:rPr>
        <w:t xml:space="preserve"> </w:t>
      </w:r>
      <w:r w:rsidR="001D422D">
        <w:rPr>
          <w:sz w:val="24"/>
          <w:szCs w:val="24"/>
          <w:lang w:eastAsia="ar-SA"/>
        </w:rPr>
        <w:t xml:space="preserve">при годовом плане </w:t>
      </w:r>
      <w:r w:rsidR="00DC53D3">
        <w:rPr>
          <w:b/>
          <w:sz w:val="24"/>
          <w:szCs w:val="24"/>
          <w:lang w:eastAsia="ar-SA"/>
        </w:rPr>
        <w:t>9</w:t>
      </w:r>
      <w:r w:rsidR="002C0014">
        <w:rPr>
          <w:b/>
          <w:sz w:val="24"/>
          <w:szCs w:val="24"/>
          <w:lang w:eastAsia="ar-SA"/>
        </w:rPr>
        <w:t xml:space="preserve">94,0 </w:t>
      </w:r>
      <w:r w:rsidR="001D422D">
        <w:rPr>
          <w:sz w:val="24"/>
          <w:szCs w:val="24"/>
          <w:lang w:eastAsia="ar-SA"/>
        </w:rPr>
        <w:t>тыс. рублей исполнение</w:t>
      </w:r>
      <w:r w:rsidR="00A25D9A">
        <w:rPr>
          <w:sz w:val="24"/>
          <w:szCs w:val="24"/>
          <w:lang w:eastAsia="ar-SA"/>
        </w:rPr>
        <w:t xml:space="preserve"> </w:t>
      </w:r>
      <w:r w:rsidR="00D23220">
        <w:rPr>
          <w:sz w:val="24"/>
          <w:szCs w:val="24"/>
          <w:lang w:eastAsia="ar-SA"/>
        </w:rPr>
        <w:t xml:space="preserve"> </w:t>
      </w:r>
      <w:r w:rsidR="00D23220" w:rsidRPr="00730DDC">
        <w:rPr>
          <w:sz w:val="24"/>
          <w:szCs w:val="24"/>
          <w:lang w:eastAsia="ar-SA"/>
        </w:rPr>
        <w:t xml:space="preserve">составляет </w:t>
      </w:r>
      <w:r w:rsidR="006351D3">
        <w:rPr>
          <w:b/>
          <w:sz w:val="24"/>
          <w:szCs w:val="24"/>
          <w:lang w:eastAsia="ar-SA"/>
        </w:rPr>
        <w:t>702,6</w:t>
      </w:r>
      <w:r w:rsidR="00352524" w:rsidRPr="00730DDC">
        <w:rPr>
          <w:b/>
          <w:sz w:val="24"/>
          <w:szCs w:val="24"/>
          <w:lang w:eastAsia="ar-SA"/>
        </w:rPr>
        <w:t xml:space="preserve"> </w:t>
      </w:r>
      <w:r w:rsidR="00D23220" w:rsidRPr="00730DDC">
        <w:rPr>
          <w:sz w:val="24"/>
          <w:szCs w:val="24"/>
          <w:lang w:eastAsia="ar-SA"/>
        </w:rPr>
        <w:t>тыс. рублей</w:t>
      </w:r>
      <w:r w:rsidR="00730DDC">
        <w:rPr>
          <w:sz w:val="24"/>
          <w:szCs w:val="24"/>
          <w:lang w:eastAsia="ar-SA"/>
        </w:rPr>
        <w:t xml:space="preserve"> или </w:t>
      </w:r>
      <w:r w:rsidR="006351D3">
        <w:rPr>
          <w:sz w:val="24"/>
          <w:szCs w:val="24"/>
          <w:lang w:eastAsia="ar-SA"/>
        </w:rPr>
        <w:t>70,7</w:t>
      </w:r>
      <w:r w:rsidR="00730DDC">
        <w:rPr>
          <w:sz w:val="24"/>
          <w:szCs w:val="24"/>
          <w:lang w:eastAsia="ar-SA"/>
        </w:rPr>
        <w:t xml:space="preserve"> </w:t>
      </w:r>
      <w:r w:rsidR="002C0014">
        <w:rPr>
          <w:sz w:val="24"/>
          <w:szCs w:val="24"/>
          <w:lang w:eastAsia="ar-SA"/>
        </w:rPr>
        <w:t>процентов</w:t>
      </w:r>
      <w:r w:rsidR="00DC53D3">
        <w:rPr>
          <w:sz w:val="24"/>
          <w:szCs w:val="24"/>
          <w:lang w:eastAsia="ar-SA"/>
        </w:rPr>
        <w:t>.</w:t>
      </w:r>
    </w:p>
    <w:p w:rsidR="001D422D" w:rsidRPr="00C4202E" w:rsidRDefault="006351D3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     </w:t>
      </w:r>
      <w:r w:rsidR="008A3585"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="008A3585" w:rsidRPr="008A3585">
        <w:rPr>
          <w:b/>
          <w:sz w:val="24"/>
          <w:szCs w:val="24"/>
          <w:lang w:eastAsia="ar-SA"/>
        </w:rPr>
        <w:t>изическая культура и спорт»</w:t>
      </w:r>
      <w:r w:rsidR="008A3585">
        <w:rPr>
          <w:sz w:val="24"/>
          <w:szCs w:val="24"/>
          <w:lang w:eastAsia="ar-SA"/>
        </w:rPr>
        <w:t xml:space="preserve"> </w:t>
      </w:r>
      <w:r w:rsidR="004E3C88">
        <w:rPr>
          <w:sz w:val="24"/>
          <w:szCs w:val="24"/>
          <w:lang w:eastAsia="ar-SA"/>
        </w:rPr>
        <w:t xml:space="preserve">кассовые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A25D9A">
        <w:rPr>
          <w:sz w:val="24"/>
          <w:szCs w:val="24"/>
          <w:lang w:eastAsia="ar-SA"/>
        </w:rPr>
        <w:t xml:space="preserve">в соответствии с муниципальной долгосрочной целевой программой </w:t>
      </w:r>
      <w:r w:rsidR="00A25D9A" w:rsidRPr="00A25D9A">
        <w:rPr>
          <w:sz w:val="24"/>
          <w:szCs w:val="24"/>
        </w:rPr>
        <w:t>«Развитие физической культуры и спорта в Алексеевском</w:t>
      </w:r>
      <w:r w:rsidR="002C0014">
        <w:rPr>
          <w:sz w:val="24"/>
          <w:szCs w:val="24"/>
        </w:rPr>
        <w:t xml:space="preserve"> сельском поселении на 2011-2015</w:t>
      </w:r>
      <w:r w:rsidR="00A25D9A" w:rsidRPr="00A25D9A">
        <w:rPr>
          <w:sz w:val="24"/>
          <w:szCs w:val="24"/>
        </w:rPr>
        <w:t xml:space="preserve"> годы»</w:t>
      </w:r>
      <w:r w:rsidR="008A2BCF">
        <w:rPr>
          <w:sz w:val="24"/>
          <w:szCs w:val="24"/>
        </w:rPr>
        <w:t xml:space="preserve"> составили – </w:t>
      </w:r>
      <w:r>
        <w:rPr>
          <w:b/>
          <w:sz w:val="24"/>
          <w:szCs w:val="24"/>
        </w:rPr>
        <w:t>18,5</w:t>
      </w:r>
      <w:r w:rsidR="008A2BCF">
        <w:rPr>
          <w:sz w:val="24"/>
          <w:szCs w:val="24"/>
        </w:rPr>
        <w:t xml:space="preserve"> тыс. рублей при годовом плане </w:t>
      </w:r>
      <w:r w:rsidR="00730DDC">
        <w:rPr>
          <w:b/>
          <w:sz w:val="24"/>
          <w:szCs w:val="24"/>
        </w:rPr>
        <w:t>2</w:t>
      </w:r>
      <w:r w:rsidR="002C0014">
        <w:rPr>
          <w:b/>
          <w:sz w:val="24"/>
          <w:szCs w:val="24"/>
        </w:rPr>
        <w:t>0,0</w:t>
      </w:r>
      <w:r>
        <w:rPr>
          <w:sz w:val="24"/>
          <w:szCs w:val="24"/>
        </w:rPr>
        <w:t xml:space="preserve"> тыс. рублей или 9</w:t>
      </w:r>
      <w:r w:rsidR="00075923">
        <w:rPr>
          <w:sz w:val="24"/>
          <w:szCs w:val="24"/>
        </w:rPr>
        <w:t>2,5</w:t>
      </w:r>
      <w:r w:rsidR="00B54D1E">
        <w:rPr>
          <w:sz w:val="24"/>
          <w:szCs w:val="24"/>
        </w:rPr>
        <w:t xml:space="preserve"> процента</w:t>
      </w:r>
      <w:r w:rsidR="0041089F">
        <w:rPr>
          <w:sz w:val="24"/>
          <w:szCs w:val="24"/>
        </w:rPr>
        <w:t>.</w:t>
      </w:r>
    </w:p>
    <w:p w:rsidR="008B0707" w:rsidRDefault="007E7F74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C57AD" w:rsidRPr="00C4202E">
        <w:rPr>
          <w:sz w:val="24"/>
          <w:szCs w:val="24"/>
        </w:rPr>
        <w:t>Бюджетная политика в сфере расходо</w:t>
      </w:r>
      <w:r w:rsidR="00CC7457">
        <w:rPr>
          <w:sz w:val="24"/>
          <w:szCs w:val="24"/>
        </w:rPr>
        <w:t>в  бюджета  сельског</w:t>
      </w:r>
      <w:r w:rsidR="00F05A96">
        <w:rPr>
          <w:sz w:val="24"/>
          <w:szCs w:val="24"/>
        </w:rPr>
        <w:t>о поселения</w:t>
      </w:r>
      <w:r w:rsidR="00AC57AD" w:rsidRPr="00C4202E">
        <w:rPr>
          <w:sz w:val="24"/>
          <w:szCs w:val="24"/>
        </w:rPr>
        <w:t xml:space="preserve"> направлена на </w:t>
      </w:r>
      <w:r w:rsidR="00CC7457">
        <w:rPr>
          <w:sz w:val="24"/>
          <w:szCs w:val="24"/>
        </w:rPr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rPr>
          <w:sz w:val="24"/>
          <w:szCs w:val="24"/>
        </w:rPr>
        <w:t>социальным обеспечением населения сельского поселения,</w:t>
      </w:r>
      <w:r w:rsidR="0041089F">
        <w:rPr>
          <w:sz w:val="24"/>
          <w:szCs w:val="24"/>
        </w:rPr>
        <w:t xml:space="preserve"> созданием комфортного и безопасного проживания населения территории сельского поселения,</w:t>
      </w:r>
      <w:r w:rsidR="00390F61">
        <w:rPr>
          <w:sz w:val="24"/>
          <w:szCs w:val="24"/>
        </w:rPr>
        <w:t xml:space="preserve"> оплато</w:t>
      </w:r>
      <w:r w:rsidR="001D422D">
        <w:rPr>
          <w:sz w:val="24"/>
          <w:szCs w:val="24"/>
        </w:rPr>
        <w:t xml:space="preserve">й коммунальных услуг, </w:t>
      </w:r>
      <w:r w:rsidR="0059458F">
        <w:rPr>
          <w:sz w:val="24"/>
          <w:szCs w:val="24"/>
        </w:rPr>
        <w:t xml:space="preserve"> прочими расходами для обеспечения тек</w:t>
      </w:r>
      <w:r w:rsidR="00A929CD">
        <w:rPr>
          <w:sz w:val="24"/>
          <w:szCs w:val="24"/>
        </w:rPr>
        <w:t xml:space="preserve">ущей деятельности </w:t>
      </w:r>
      <w:r w:rsidR="003743FF">
        <w:rPr>
          <w:sz w:val="24"/>
          <w:szCs w:val="24"/>
        </w:rPr>
        <w:t>сельского поселения</w:t>
      </w:r>
      <w:r w:rsidR="0041089F">
        <w:rPr>
          <w:sz w:val="24"/>
          <w:szCs w:val="24"/>
        </w:rPr>
        <w:t xml:space="preserve">. </w:t>
      </w:r>
      <w:r w:rsidR="003743FF">
        <w:rPr>
          <w:sz w:val="24"/>
          <w:szCs w:val="24"/>
        </w:rPr>
        <w:t xml:space="preserve"> </w:t>
      </w:r>
      <w:r w:rsidR="0041089F" w:rsidRPr="00C4202E">
        <w:rPr>
          <w:sz w:val="24"/>
          <w:szCs w:val="24"/>
        </w:rPr>
        <w:t>Бюджетная политика</w:t>
      </w:r>
      <w:r w:rsidR="0041089F">
        <w:rPr>
          <w:sz w:val="24"/>
          <w:szCs w:val="24"/>
        </w:rPr>
        <w:t xml:space="preserve"> сельского поселения</w:t>
      </w:r>
      <w:r w:rsidR="0041089F" w:rsidRPr="00C4202E">
        <w:rPr>
          <w:sz w:val="24"/>
          <w:szCs w:val="24"/>
        </w:rPr>
        <w:t xml:space="preserve"> </w:t>
      </w:r>
      <w:r w:rsidR="003743FF">
        <w:rPr>
          <w:sz w:val="24"/>
          <w:szCs w:val="24"/>
        </w:rPr>
        <w:t xml:space="preserve">осуществляется в рамках Программы по повышению эффективности бюджетных расходов в Алексеевском сельском поселении, утвержденной постановлением Администрации сельского поселения </w:t>
      </w:r>
      <w:r w:rsidR="00390F61">
        <w:rPr>
          <w:sz w:val="24"/>
          <w:szCs w:val="24"/>
        </w:rPr>
        <w:t xml:space="preserve"> </w:t>
      </w:r>
      <w:r w:rsidR="0041089F">
        <w:rPr>
          <w:sz w:val="24"/>
          <w:szCs w:val="24"/>
        </w:rPr>
        <w:t>от 15.12.</w:t>
      </w:r>
      <w:r w:rsidR="003743FF">
        <w:rPr>
          <w:sz w:val="24"/>
          <w:szCs w:val="24"/>
        </w:rPr>
        <w:t>2010</w:t>
      </w:r>
      <w:r w:rsidR="00CC7457">
        <w:rPr>
          <w:sz w:val="24"/>
          <w:szCs w:val="24"/>
        </w:rPr>
        <w:t xml:space="preserve"> </w:t>
      </w:r>
      <w:r w:rsidR="003743FF">
        <w:rPr>
          <w:sz w:val="24"/>
          <w:szCs w:val="24"/>
        </w:rPr>
        <w:t xml:space="preserve"> № 136.</w:t>
      </w: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277059">
        <w:rPr>
          <w:sz w:val="24"/>
          <w:szCs w:val="24"/>
        </w:rPr>
        <w:t>ме 4 713,</w:t>
      </w:r>
      <w:r w:rsidR="00B54D1E">
        <w:rPr>
          <w:sz w:val="24"/>
          <w:szCs w:val="24"/>
        </w:rPr>
        <w:t>3</w:t>
      </w:r>
      <w:r w:rsidR="00F05A96">
        <w:rPr>
          <w:sz w:val="24"/>
          <w:szCs w:val="24"/>
        </w:rPr>
        <w:t xml:space="preserve"> тыс. рублей или </w:t>
      </w:r>
      <w:r w:rsidR="00277059">
        <w:rPr>
          <w:sz w:val="24"/>
          <w:szCs w:val="24"/>
        </w:rPr>
        <w:t>56,0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B54D1E">
        <w:rPr>
          <w:sz w:val="24"/>
          <w:szCs w:val="24"/>
        </w:rPr>
        <w:t>сель</w:t>
      </w:r>
      <w:r w:rsidR="0090234A">
        <w:rPr>
          <w:sz w:val="24"/>
          <w:szCs w:val="24"/>
        </w:rPr>
        <w:t>ского поселения за 9 месяцев</w:t>
      </w:r>
      <w:r w:rsidR="00816D17">
        <w:rPr>
          <w:sz w:val="24"/>
          <w:szCs w:val="24"/>
        </w:rPr>
        <w:t xml:space="preserve"> 2013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B54D1E">
        <w:rPr>
          <w:sz w:val="24"/>
          <w:szCs w:val="24"/>
        </w:rPr>
        <w:t>2</w:t>
      </w:r>
      <w:r w:rsidR="0090234A">
        <w:rPr>
          <w:sz w:val="24"/>
          <w:szCs w:val="24"/>
        </w:rPr>
        <w:t> 480,3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035FF0">
        <w:rPr>
          <w:sz w:val="24"/>
          <w:szCs w:val="24"/>
        </w:rPr>
        <w:t xml:space="preserve">работников бюджетных учреждений </w:t>
      </w:r>
      <w:r w:rsidR="00E50D21">
        <w:rPr>
          <w:sz w:val="24"/>
          <w:szCs w:val="24"/>
        </w:rPr>
        <w:t>(</w:t>
      </w:r>
      <w:r w:rsidR="00035FF0">
        <w:rPr>
          <w:sz w:val="24"/>
          <w:szCs w:val="24"/>
        </w:rPr>
        <w:t xml:space="preserve">учреждения культуры) </w:t>
      </w:r>
      <w:r w:rsidR="0090234A">
        <w:rPr>
          <w:sz w:val="24"/>
          <w:szCs w:val="24"/>
        </w:rPr>
        <w:t>– 2 233</w:t>
      </w:r>
      <w:r w:rsidR="00B54D1E">
        <w:rPr>
          <w:sz w:val="24"/>
          <w:szCs w:val="24"/>
        </w:rPr>
        <w:t>,</w:t>
      </w:r>
      <w:r w:rsidR="0090234A">
        <w:rPr>
          <w:sz w:val="24"/>
          <w:szCs w:val="24"/>
        </w:rPr>
        <w:t>0</w:t>
      </w:r>
      <w:r w:rsidR="0028299A">
        <w:rPr>
          <w:sz w:val="24"/>
          <w:szCs w:val="24"/>
        </w:rPr>
        <w:t xml:space="preserve"> 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</w:t>
      </w:r>
      <w:r w:rsidR="00B54D1E">
        <w:rPr>
          <w:sz w:val="24"/>
          <w:szCs w:val="24"/>
        </w:rPr>
        <w:t xml:space="preserve"> ком</w:t>
      </w:r>
      <w:r w:rsidR="0090234A">
        <w:rPr>
          <w:sz w:val="24"/>
          <w:szCs w:val="24"/>
        </w:rPr>
        <w:t>мунальных услуг за 9 месяцев</w:t>
      </w:r>
      <w:r w:rsidR="00B54D1E">
        <w:rPr>
          <w:sz w:val="24"/>
          <w:szCs w:val="24"/>
        </w:rPr>
        <w:t xml:space="preserve"> 2013 года составили </w:t>
      </w:r>
      <w:r w:rsidR="0090234A">
        <w:rPr>
          <w:sz w:val="24"/>
          <w:szCs w:val="24"/>
        </w:rPr>
        <w:t>81</w:t>
      </w:r>
      <w:r w:rsidR="00B54D1E">
        <w:rPr>
          <w:sz w:val="24"/>
          <w:szCs w:val="24"/>
        </w:rPr>
        <w:t>3</w:t>
      </w:r>
      <w:r w:rsidR="0090234A">
        <w:rPr>
          <w:sz w:val="24"/>
          <w:szCs w:val="24"/>
        </w:rPr>
        <w:t>,2 тыс. рублей или 9</w:t>
      </w:r>
      <w:r w:rsidR="00075923">
        <w:rPr>
          <w:sz w:val="24"/>
          <w:szCs w:val="24"/>
        </w:rPr>
        <w:t>,</w:t>
      </w:r>
      <w:r w:rsidR="0090234A">
        <w:rPr>
          <w:sz w:val="24"/>
          <w:szCs w:val="24"/>
        </w:rPr>
        <w:t>7</w:t>
      </w:r>
      <w:r w:rsidR="003D65E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3D65E2">
        <w:rPr>
          <w:sz w:val="24"/>
          <w:szCs w:val="24"/>
        </w:rPr>
        <w:t xml:space="preserve">.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90234A">
        <w:rPr>
          <w:sz w:val="24"/>
          <w:szCs w:val="24"/>
        </w:rPr>
        <w:t>онды за 9 месяцев</w:t>
      </w:r>
      <w:r w:rsidR="00075923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 xml:space="preserve"> 2013</w:t>
      </w:r>
      <w:r w:rsidR="003D65E2">
        <w:rPr>
          <w:sz w:val="24"/>
          <w:szCs w:val="24"/>
        </w:rPr>
        <w:t xml:space="preserve">   года составили </w:t>
      </w:r>
      <w:r w:rsidR="0090234A">
        <w:rPr>
          <w:sz w:val="24"/>
          <w:szCs w:val="24"/>
        </w:rPr>
        <w:t>95,6</w:t>
      </w:r>
      <w:r w:rsidR="00EA3672">
        <w:rPr>
          <w:sz w:val="24"/>
          <w:szCs w:val="24"/>
        </w:rPr>
        <w:t xml:space="preserve"> тыс.</w:t>
      </w:r>
      <w:r w:rsidR="0090234A">
        <w:rPr>
          <w:sz w:val="24"/>
          <w:szCs w:val="24"/>
        </w:rPr>
        <w:t xml:space="preserve"> рублей или 1,1</w:t>
      </w:r>
      <w:r w:rsidR="00075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всех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>расходов бюджета поселения</w:t>
      </w:r>
      <w:r w:rsidR="00F2417F">
        <w:rPr>
          <w:sz w:val="24"/>
          <w:szCs w:val="24"/>
        </w:rPr>
        <w:t>.</w:t>
      </w:r>
    </w:p>
    <w:p w:rsidR="00803909" w:rsidRPr="00C4202E" w:rsidRDefault="00803909" w:rsidP="0016662B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1D422D">
        <w:rPr>
          <w:sz w:val="24"/>
          <w:szCs w:val="24"/>
        </w:rPr>
        <w:t xml:space="preserve">лженности по итогам </w:t>
      </w:r>
      <w:r w:rsidR="00603829">
        <w:rPr>
          <w:sz w:val="24"/>
          <w:szCs w:val="24"/>
        </w:rPr>
        <w:t>9 месяцев</w:t>
      </w:r>
      <w:r w:rsidR="00E50D21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390F61" w:rsidRDefault="00390F61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BA2C46" w:rsidRDefault="00BA2C4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BB103B" w:rsidRDefault="00BB103B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075923" w:rsidRPr="00C4202E" w:rsidRDefault="00075923" w:rsidP="004024CC">
      <w:pPr>
        <w:spacing w:line="200" w:lineRule="atLeast"/>
        <w:rPr>
          <w:i/>
          <w:sz w:val="24"/>
          <w:szCs w:val="24"/>
          <w:u w:val="single"/>
        </w:rPr>
      </w:pPr>
    </w:p>
    <w:p w:rsidR="00F058F7" w:rsidRPr="00C4202E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CD1527">
              <w:rPr>
                <w:sz w:val="22"/>
                <w:szCs w:val="22"/>
              </w:rPr>
              <w:t xml:space="preserve">-Курганского района за </w:t>
            </w:r>
            <w:r w:rsidR="0090234A">
              <w:rPr>
                <w:sz w:val="22"/>
                <w:szCs w:val="22"/>
              </w:rPr>
              <w:t>9 месяцев</w:t>
            </w:r>
            <w:r w:rsidR="00A93B49" w:rsidRPr="00A93B49">
              <w:rPr>
                <w:sz w:val="22"/>
                <w:szCs w:val="22"/>
              </w:rPr>
              <w:t xml:space="preserve"> 201</w:t>
            </w:r>
            <w:r w:rsidR="00CD1527">
              <w:rPr>
                <w:sz w:val="22"/>
                <w:szCs w:val="22"/>
              </w:rPr>
              <w:t xml:space="preserve">3 </w:t>
            </w:r>
            <w:r w:rsidRPr="00A93B49">
              <w:rPr>
                <w:sz w:val="22"/>
                <w:szCs w:val="22"/>
              </w:rPr>
              <w:t>г.</w:t>
            </w:r>
          </w:p>
        </w:tc>
      </w:tr>
      <w:tr w:rsidR="00F058F7" w:rsidRPr="0093569F" w:rsidTr="007924B8">
        <w:trPr>
          <w:trHeight w:val="33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0E5265" w:rsidRDefault="00F058F7" w:rsidP="000E526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F058F7" w:rsidRPr="0093569F" w:rsidRDefault="00F058F7" w:rsidP="00D551BB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</w:pPr>
            <w:r w:rsidRPr="0093569F">
              <w:rPr>
                <w:b/>
                <w:i/>
                <w:sz w:val="24"/>
                <w:szCs w:val="24"/>
                <w:u w:val="single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6403A7" w:rsidRDefault="00F058F7" w:rsidP="00784395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бюджета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Алексеевского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сельского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поселения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403A7" w:rsidRPr="006403A7">
              <w:rPr>
                <w:b/>
                <w:i/>
                <w:sz w:val="24"/>
                <w:szCs w:val="24"/>
                <w:u w:val="single"/>
              </w:rPr>
              <w:t>Матвеево-Курганского района</w:t>
            </w:r>
            <w:r w:rsidR="006403A7" w:rsidRPr="006403A7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4401B3">
              <w:rPr>
                <w:b/>
                <w:i/>
                <w:sz w:val="24"/>
                <w:szCs w:val="24"/>
                <w:u w:val="single"/>
              </w:rPr>
              <w:t>за</w:t>
            </w:r>
            <w:r w:rsidR="004401B3" w:rsidRPr="004401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0234A">
              <w:rPr>
                <w:b/>
                <w:i/>
                <w:sz w:val="24"/>
                <w:szCs w:val="24"/>
                <w:u w:val="single"/>
              </w:rPr>
              <w:t>9 месяцев</w:t>
            </w:r>
            <w:r w:rsidR="003B112F"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112F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20</w:t>
            </w:r>
            <w:r w:rsidR="006403A7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1</w:t>
            </w:r>
            <w:r w:rsidR="00CD1527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3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  <w:tr w:rsidR="00BB103B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3B" w:rsidRPr="0093569F" w:rsidRDefault="00BB103B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3B" w:rsidRPr="0093569F" w:rsidRDefault="00BB103B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>
        <w:trPr>
          <w:trHeight w:val="1230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90234A">
              <w:rPr>
                <w:sz w:val="24"/>
                <w:szCs w:val="24"/>
              </w:rPr>
              <w:t>9 месяцев</w:t>
            </w:r>
            <w:r w:rsidR="00CD1527">
              <w:rPr>
                <w:sz w:val="24"/>
                <w:szCs w:val="24"/>
              </w:rPr>
              <w:t xml:space="preserve"> 2013</w:t>
            </w:r>
            <w:r w:rsidRPr="0093569F">
              <w:rPr>
                <w:sz w:val="24"/>
                <w:szCs w:val="24"/>
              </w:rPr>
              <w:t xml:space="preserve"> г.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31" w:type="dxa"/>
        <w:tblInd w:w="93" w:type="dxa"/>
        <w:tblLook w:val="0000"/>
      </w:tblPr>
      <w:tblGrid>
        <w:gridCol w:w="6100"/>
        <w:gridCol w:w="2931"/>
      </w:tblGrid>
      <w:tr w:rsidR="00803909" w:rsidRPr="0093569F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90234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02ED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683,1</w:t>
            </w:r>
          </w:p>
        </w:tc>
      </w:tr>
      <w:tr w:rsidR="00803909" w:rsidRPr="0093569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90234A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695,1</w:t>
            </w:r>
          </w:p>
        </w:tc>
      </w:tr>
      <w:tr w:rsidR="00803909" w:rsidRPr="0093569F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90234A" w:rsidP="00896A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695,1</w:t>
            </w:r>
          </w:p>
        </w:tc>
      </w:tr>
      <w:tr w:rsidR="00803909" w:rsidRPr="0093569F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90234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803909" w:rsidRPr="0093569F">
        <w:trPr>
          <w:trHeight w:val="6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90234A" w:rsidP="00853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803909" w:rsidRPr="0093569F">
        <w:trPr>
          <w:trHeight w:val="42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B22FBD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3A27">
              <w:rPr>
                <w:sz w:val="24"/>
                <w:szCs w:val="24"/>
              </w:rPr>
              <w:t>3</w:t>
            </w:r>
          </w:p>
        </w:tc>
      </w:tr>
      <w:tr w:rsidR="00803909" w:rsidRPr="00B22FBD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3401B2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803909" w:rsidRPr="0093569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3401B2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3A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803909" w:rsidRPr="0093569F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3401B2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934,7</w:t>
            </w:r>
          </w:p>
        </w:tc>
      </w:tr>
      <w:tr w:rsidR="00803909" w:rsidRPr="0093569F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3401B2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</w:t>
            </w:r>
          </w:p>
        </w:tc>
      </w:tr>
      <w:tr w:rsidR="00803909" w:rsidRPr="0093569F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3401B2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803909" w:rsidRPr="0093569F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803909" w:rsidRPr="0093569F" w:rsidTr="00BB103B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53D4E" w:rsidP="00EA36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401B2">
              <w:rPr>
                <w:b/>
                <w:bCs/>
                <w:sz w:val="24"/>
                <w:szCs w:val="24"/>
              </w:rPr>
              <w:t> 818</w:t>
            </w:r>
            <w:r w:rsidR="00C13A27">
              <w:rPr>
                <w:b/>
                <w:bCs/>
                <w:sz w:val="24"/>
                <w:szCs w:val="24"/>
              </w:rPr>
              <w:t>,</w:t>
            </w:r>
            <w:r w:rsidR="003401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03909" w:rsidRPr="0093569F">
        <w:trPr>
          <w:trHeight w:val="18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42088C" w:rsidRDefault="0042088C" w:rsidP="00D551BB">
            <w:pPr>
              <w:rPr>
                <w:bCs/>
                <w:color w:val="000000"/>
                <w:sz w:val="24"/>
                <w:szCs w:val="24"/>
              </w:rPr>
            </w:pPr>
            <w:r w:rsidRPr="0042088C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53D4E" w:rsidP="00853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1B2">
              <w:rPr>
                <w:sz w:val="24"/>
                <w:szCs w:val="24"/>
              </w:rPr>
              <w:t> 818</w:t>
            </w:r>
            <w:r w:rsidR="00C13A27">
              <w:rPr>
                <w:sz w:val="24"/>
                <w:szCs w:val="24"/>
              </w:rPr>
              <w:t>,</w:t>
            </w:r>
            <w:r w:rsidR="003401B2">
              <w:rPr>
                <w:sz w:val="24"/>
                <w:szCs w:val="24"/>
              </w:rPr>
              <w:t>0</w:t>
            </w:r>
          </w:p>
        </w:tc>
      </w:tr>
      <w:tr w:rsidR="00E50D21" w:rsidRPr="0093569F" w:rsidTr="0042088C">
        <w:trPr>
          <w:trHeight w:val="14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4E" w:rsidRPr="00853D4E" w:rsidRDefault="00853D4E" w:rsidP="00853D4E">
            <w:pPr>
              <w:rPr>
                <w:bCs/>
                <w:color w:val="000000"/>
                <w:sz w:val="24"/>
                <w:szCs w:val="24"/>
              </w:rPr>
            </w:pPr>
            <w:r w:rsidRPr="00853D4E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E50D21" w:rsidRPr="00853D4E" w:rsidRDefault="00E50D21" w:rsidP="00D551B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21" w:rsidRPr="00853D4E" w:rsidRDefault="00853D4E" w:rsidP="00D551BB">
            <w:pPr>
              <w:jc w:val="right"/>
              <w:rPr>
                <w:sz w:val="24"/>
                <w:szCs w:val="24"/>
              </w:rPr>
            </w:pPr>
            <w:r w:rsidRPr="00853D4E">
              <w:rPr>
                <w:sz w:val="24"/>
                <w:szCs w:val="24"/>
              </w:rPr>
              <w:t>0,0</w:t>
            </w:r>
          </w:p>
        </w:tc>
      </w:tr>
      <w:tr w:rsidR="00085FBE" w:rsidRPr="0023224D">
        <w:trPr>
          <w:trHeight w:val="69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lastRenderedPageBreak/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3401B2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13A2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085FBE" w:rsidRPr="0093569F" w:rsidTr="00165100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3401B2" w:rsidP="003401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13A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FD17E7" w:rsidRPr="00FD17E7" w:rsidTr="00165100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085FBE" w:rsidRDefault="00FD17E7" w:rsidP="009A0228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FD17E7" w:rsidRDefault="00C13A27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01B2">
              <w:rPr>
                <w:b/>
                <w:sz w:val="24"/>
                <w:szCs w:val="24"/>
              </w:rPr>
              <w:t>4,9</w:t>
            </w:r>
          </w:p>
        </w:tc>
      </w:tr>
      <w:tr w:rsidR="00FD17E7" w:rsidRPr="0093569F" w:rsidTr="00165100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085FBE" w:rsidRDefault="00FD17E7" w:rsidP="009A0228">
            <w:pPr>
              <w:rPr>
                <w:sz w:val="24"/>
                <w:szCs w:val="24"/>
              </w:rPr>
            </w:pPr>
            <w:r w:rsidRPr="00085FBE">
              <w:rPr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Default="00C13A27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01B2">
              <w:rPr>
                <w:sz w:val="24"/>
                <w:szCs w:val="24"/>
              </w:rPr>
              <w:t>4,9</w:t>
            </w:r>
          </w:p>
        </w:tc>
      </w:tr>
      <w:tr w:rsidR="00193808" w:rsidRPr="00193808" w:rsidTr="00193808">
        <w:trPr>
          <w:trHeight w:val="38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08" w:rsidRPr="00193808" w:rsidRDefault="00193808" w:rsidP="009A02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08" w:rsidRPr="00193808" w:rsidRDefault="003401B2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93808" w:rsidRPr="00193808">
              <w:rPr>
                <w:b/>
                <w:sz w:val="24"/>
                <w:szCs w:val="24"/>
              </w:rPr>
              <w:t>,0</w:t>
            </w:r>
          </w:p>
        </w:tc>
      </w:tr>
      <w:tr w:rsidR="00193808" w:rsidRPr="0093569F" w:rsidTr="00165100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08" w:rsidRPr="00193808" w:rsidRDefault="00193808" w:rsidP="009A0228">
            <w:pPr>
              <w:rPr>
                <w:bCs/>
                <w:color w:val="000000"/>
                <w:sz w:val="24"/>
                <w:szCs w:val="24"/>
              </w:rPr>
            </w:pPr>
            <w:r w:rsidRPr="00193808">
              <w:rPr>
                <w:bCs/>
                <w:color w:val="000000"/>
                <w:sz w:val="24"/>
                <w:szCs w:val="24"/>
              </w:rPr>
              <w:t>Денежные взыскания, (штрафы), установленные законами субъектов Российской Федерации за несоблюдение муниципальных правовых документов, зачисляемые в бюджеты поселений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08" w:rsidRDefault="003401B2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3808">
              <w:rPr>
                <w:sz w:val="24"/>
                <w:szCs w:val="24"/>
              </w:rPr>
              <w:t>,0</w:t>
            </w:r>
          </w:p>
        </w:tc>
      </w:tr>
      <w:tr w:rsidR="00FD17E7" w:rsidRPr="0093569F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401B2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5 847,3</w:t>
            </w:r>
          </w:p>
        </w:tc>
      </w:tr>
      <w:tr w:rsidR="00FD17E7" w:rsidRPr="0093569F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3401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401B2">
              <w:rPr>
                <w:b/>
                <w:bCs/>
                <w:sz w:val="24"/>
                <w:szCs w:val="24"/>
              </w:rPr>
              <w:t xml:space="preserve">   5 827,3</w:t>
            </w:r>
          </w:p>
        </w:tc>
      </w:tr>
      <w:tr w:rsidR="00FD17E7" w:rsidRPr="0093569F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401B2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4 675,9</w:t>
            </w:r>
          </w:p>
        </w:tc>
      </w:tr>
      <w:tr w:rsidR="00FD17E7" w:rsidRPr="0093569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734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40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9,5</w:t>
            </w:r>
          </w:p>
        </w:tc>
      </w:tr>
      <w:tr w:rsidR="00FD17E7" w:rsidRPr="0093569F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102EDF" w:rsidP="00734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1 001,9</w:t>
            </w:r>
          </w:p>
        </w:tc>
      </w:tr>
      <w:tr w:rsidR="00102EDF" w:rsidRPr="0093569F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DF" w:rsidRDefault="00102ED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EDF" w:rsidRDefault="00102EDF" w:rsidP="00734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17E7" w:rsidRPr="0093569F" w:rsidTr="00BB103B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02EDF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9 530,4</w:t>
            </w:r>
          </w:p>
        </w:tc>
      </w:tr>
      <w:tr w:rsidR="00FD17E7" w:rsidRPr="0093569F">
        <w:trPr>
          <w:trHeight w:val="50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2 887,1</w:t>
            </w:r>
          </w:p>
        </w:tc>
      </w:tr>
      <w:tr w:rsidR="00FD17E7" w:rsidRPr="0093569F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02EDF" w:rsidP="00186F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641,7</w:t>
            </w:r>
          </w:p>
        </w:tc>
      </w:tr>
      <w:tr w:rsidR="00FD17E7" w:rsidRPr="0093569F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02EDF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2 119,8</w:t>
            </w:r>
          </w:p>
        </w:tc>
      </w:tr>
      <w:tr w:rsidR="00FD17E7" w:rsidRPr="0093569F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02EDF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</w:tr>
      <w:tr w:rsidR="00FD17E7" w:rsidRPr="0093569F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02EDF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FD17E7" w:rsidRPr="0093569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02EDF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FD17E7" w:rsidRPr="0093569F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E22CFC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  <w:r w:rsidR="00193808">
              <w:rPr>
                <w:b/>
                <w:bCs/>
                <w:sz w:val="24"/>
                <w:szCs w:val="24"/>
              </w:rPr>
              <w:t>,5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E22CFC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193808">
              <w:rPr>
                <w:sz w:val="24"/>
                <w:szCs w:val="24"/>
              </w:rPr>
              <w:t>,5</w:t>
            </w:r>
          </w:p>
        </w:tc>
      </w:tr>
      <w:tr w:rsidR="00FD17E7" w:rsidRPr="0093569F">
        <w:trPr>
          <w:trHeight w:val="36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486599" w:rsidRDefault="00FD17E7" w:rsidP="00D551BB">
            <w:pPr>
              <w:rPr>
                <w:b/>
                <w:sz w:val="24"/>
                <w:szCs w:val="24"/>
              </w:rPr>
            </w:pPr>
            <w:r w:rsidRPr="0048659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486599" w:rsidRDefault="00972208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243,5</w:t>
            </w:r>
          </w:p>
        </w:tc>
      </w:tr>
      <w:tr w:rsidR="00FD17E7" w:rsidRPr="0093569F" w:rsidTr="000E5265">
        <w:trPr>
          <w:trHeight w:val="28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DA2269" w:rsidRDefault="00FD17E7" w:rsidP="00D551BB">
            <w:pPr>
              <w:rPr>
                <w:sz w:val="24"/>
                <w:szCs w:val="24"/>
              </w:rPr>
            </w:pPr>
            <w:r w:rsidRPr="00DA226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0E5265" w:rsidRDefault="0019380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72208">
              <w:rPr>
                <w:sz w:val="24"/>
                <w:szCs w:val="24"/>
              </w:rPr>
              <w:t>5</w:t>
            </w:r>
          </w:p>
        </w:tc>
      </w:tr>
      <w:tr w:rsidR="0067340E" w:rsidRPr="0093569F" w:rsidTr="000E5265">
        <w:trPr>
          <w:trHeight w:val="28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0E" w:rsidRPr="00DA2269" w:rsidRDefault="0067340E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40E" w:rsidRDefault="00E70E24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0E5265">
        <w:trPr>
          <w:trHeight w:val="25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486599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486599" w:rsidRDefault="0097220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FD17E7" w:rsidRPr="0093569F" w:rsidTr="00BB103B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2 178,6</w:t>
            </w:r>
          </w:p>
        </w:tc>
      </w:tr>
      <w:tr w:rsidR="00972208" w:rsidRPr="0093569F" w:rsidTr="00BB103B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08" w:rsidRPr="00972208" w:rsidRDefault="00972208" w:rsidP="00D551BB">
            <w:pPr>
              <w:rPr>
                <w:bCs/>
                <w:sz w:val="24"/>
                <w:szCs w:val="24"/>
              </w:rPr>
            </w:pPr>
            <w:r w:rsidRPr="00972208">
              <w:rPr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208" w:rsidRPr="00972208" w:rsidRDefault="00972208" w:rsidP="00D551BB">
            <w:pPr>
              <w:jc w:val="right"/>
              <w:rPr>
                <w:bCs/>
                <w:sz w:val="24"/>
                <w:szCs w:val="24"/>
              </w:rPr>
            </w:pPr>
            <w:r w:rsidRPr="00972208">
              <w:rPr>
                <w:bCs/>
                <w:sz w:val="24"/>
                <w:szCs w:val="24"/>
              </w:rPr>
              <w:t>837,7</w:t>
            </w:r>
          </w:p>
        </w:tc>
      </w:tr>
      <w:tr w:rsidR="00FD17E7" w:rsidRPr="0093569F" w:rsidTr="000E5265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0E52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498,2</w:t>
            </w:r>
          </w:p>
        </w:tc>
      </w:tr>
      <w:tr w:rsidR="00FD17E7" w:rsidRPr="0093569F" w:rsidTr="000E5265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193808">
              <w:rPr>
                <w:sz w:val="24"/>
                <w:szCs w:val="24"/>
              </w:rPr>
              <w:t>,7</w:t>
            </w:r>
          </w:p>
        </w:tc>
      </w:tr>
      <w:tr w:rsidR="00FD17E7" w:rsidRPr="0093569F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0E52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2 830,8</w:t>
            </w:r>
          </w:p>
        </w:tc>
      </w:tr>
      <w:tr w:rsidR="00FD17E7" w:rsidRPr="0093569F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193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2 830,8</w:t>
            </w:r>
          </w:p>
        </w:tc>
      </w:tr>
      <w:tr w:rsidR="00FD17E7" w:rsidRPr="0093569F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193808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D17E7" w:rsidRPr="0093569F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220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3808">
              <w:rPr>
                <w:sz w:val="24"/>
                <w:szCs w:val="24"/>
              </w:rPr>
              <w:t>,5</w:t>
            </w:r>
          </w:p>
        </w:tc>
      </w:tr>
      <w:tr w:rsidR="00FD17E7" w:rsidRPr="0093569F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972208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8 420,2</w:t>
            </w:r>
          </w:p>
        </w:tc>
      </w:tr>
      <w:tr w:rsidR="00FD17E7" w:rsidRPr="0093569F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786D27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42B31">
              <w:rPr>
                <w:b/>
                <w:bCs/>
                <w:sz w:val="24"/>
                <w:szCs w:val="24"/>
              </w:rPr>
              <w:t> 110,2</w:t>
            </w:r>
          </w:p>
        </w:tc>
      </w:tr>
      <w:tr w:rsidR="00C951EF" w:rsidRPr="0093569F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542B31" w:rsidP="00542B31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-1 110,2</w:t>
            </w:r>
          </w:p>
        </w:tc>
      </w:tr>
      <w:tr w:rsidR="00C951EF" w:rsidRPr="0093569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542B31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786D2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110,2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p w:rsidR="00603829" w:rsidRPr="0093569F" w:rsidRDefault="00603829">
      <w:pPr>
        <w:spacing w:line="200" w:lineRule="atLeast"/>
        <w:rPr>
          <w:sz w:val="24"/>
          <w:szCs w:val="24"/>
        </w:rPr>
      </w:pPr>
    </w:p>
    <w:sectPr w:rsidR="00603829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2F" w:rsidRDefault="00A47D2F">
      <w:r>
        <w:separator/>
      </w:r>
    </w:p>
  </w:endnote>
  <w:endnote w:type="continuationSeparator" w:id="0">
    <w:p w:rsidR="00A47D2F" w:rsidRDefault="00A4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1E" w:rsidRDefault="00934F52" w:rsidP="009238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D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D1E" w:rsidRDefault="00B54D1E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1E" w:rsidRDefault="00934F52" w:rsidP="009238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D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6E87">
      <w:rPr>
        <w:rStyle w:val="a8"/>
        <w:noProof/>
      </w:rPr>
      <w:t>8</w:t>
    </w:r>
    <w:r>
      <w:rPr>
        <w:rStyle w:val="a8"/>
      </w:rPr>
      <w:fldChar w:fldCharType="end"/>
    </w:r>
  </w:p>
  <w:p w:rsidR="00B54D1E" w:rsidRDefault="00B54D1E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2F" w:rsidRDefault="00A47D2F">
      <w:r>
        <w:separator/>
      </w:r>
    </w:p>
  </w:footnote>
  <w:footnote w:type="continuationSeparator" w:id="0">
    <w:p w:rsidR="00A47D2F" w:rsidRDefault="00A4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10B63"/>
    <w:rsid w:val="0002642A"/>
    <w:rsid w:val="0003562B"/>
    <w:rsid w:val="00035FF0"/>
    <w:rsid w:val="00045B24"/>
    <w:rsid w:val="0005311C"/>
    <w:rsid w:val="00064A05"/>
    <w:rsid w:val="00066A8A"/>
    <w:rsid w:val="00067C8C"/>
    <w:rsid w:val="00075923"/>
    <w:rsid w:val="0007688D"/>
    <w:rsid w:val="00085FBE"/>
    <w:rsid w:val="00090916"/>
    <w:rsid w:val="000A3CB6"/>
    <w:rsid w:val="000C10DF"/>
    <w:rsid w:val="000C67DF"/>
    <w:rsid w:val="000E4216"/>
    <w:rsid w:val="000E5265"/>
    <w:rsid w:val="000E6BF2"/>
    <w:rsid w:val="000F4AA9"/>
    <w:rsid w:val="000F555B"/>
    <w:rsid w:val="00100555"/>
    <w:rsid w:val="00102EDF"/>
    <w:rsid w:val="00115E31"/>
    <w:rsid w:val="00120C4D"/>
    <w:rsid w:val="0014157A"/>
    <w:rsid w:val="00143B73"/>
    <w:rsid w:val="00151EC8"/>
    <w:rsid w:val="00156ED2"/>
    <w:rsid w:val="001643BB"/>
    <w:rsid w:val="00165100"/>
    <w:rsid w:val="00165349"/>
    <w:rsid w:val="0016662B"/>
    <w:rsid w:val="001678E9"/>
    <w:rsid w:val="00170F05"/>
    <w:rsid w:val="00173561"/>
    <w:rsid w:val="00183ED1"/>
    <w:rsid w:val="00184C58"/>
    <w:rsid w:val="00186F7B"/>
    <w:rsid w:val="00191B62"/>
    <w:rsid w:val="001929B0"/>
    <w:rsid w:val="00193808"/>
    <w:rsid w:val="00195925"/>
    <w:rsid w:val="001A06A0"/>
    <w:rsid w:val="001B2275"/>
    <w:rsid w:val="001B2B27"/>
    <w:rsid w:val="001B41BA"/>
    <w:rsid w:val="001B7C9D"/>
    <w:rsid w:val="001D422D"/>
    <w:rsid w:val="001D774E"/>
    <w:rsid w:val="001E13E3"/>
    <w:rsid w:val="001F3122"/>
    <w:rsid w:val="001F6CAB"/>
    <w:rsid w:val="00230263"/>
    <w:rsid w:val="0023224D"/>
    <w:rsid w:val="002379EF"/>
    <w:rsid w:val="002439A1"/>
    <w:rsid w:val="002465B5"/>
    <w:rsid w:val="0024752E"/>
    <w:rsid w:val="00256623"/>
    <w:rsid w:val="002607B4"/>
    <w:rsid w:val="00260A0A"/>
    <w:rsid w:val="00265ED5"/>
    <w:rsid w:val="002662D5"/>
    <w:rsid w:val="0026638C"/>
    <w:rsid w:val="0027034A"/>
    <w:rsid w:val="00277059"/>
    <w:rsid w:val="0028299A"/>
    <w:rsid w:val="002922F5"/>
    <w:rsid w:val="002B429A"/>
    <w:rsid w:val="002C0014"/>
    <w:rsid w:val="002C6414"/>
    <w:rsid w:val="002C7600"/>
    <w:rsid w:val="002E0F29"/>
    <w:rsid w:val="002E7170"/>
    <w:rsid w:val="002F0D1A"/>
    <w:rsid w:val="002F4E5D"/>
    <w:rsid w:val="002F55DE"/>
    <w:rsid w:val="002F57E8"/>
    <w:rsid w:val="003002E8"/>
    <w:rsid w:val="00310B59"/>
    <w:rsid w:val="00314F57"/>
    <w:rsid w:val="00324E4E"/>
    <w:rsid w:val="003401B2"/>
    <w:rsid w:val="00352524"/>
    <w:rsid w:val="00356328"/>
    <w:rsid w:val="00357829"/>
    <w:rsid w:val="00360E33"/>
    <w:rsid w:val="00370CFF"/>
    <w:rsid w:val="003714CA"/>
    <w:rsid w:val="003743FF"/>
    <w:rsid w:val="003822BC"/>
    <w:rsid w:val="00384DFD"/>
    <w:rsid w:val="00390F61"/>
    <w:rsid w:val="00391782"/>
    <w:rsid w:val="0039540C"/>
    <w:rsid w:val="00397446"/>
    <w:rsid w:val="00397619"/>
    <w:rsid w:val="003B112F"/>
    <w:rsid w:val="003B78D7"/>
    <w:rsid w:val="003B7A92"/>
    <w:rsid w:val="003C58B9"/>
    <w:rsid w:val="003D22A4"/>
    <w:rsid w:val="003D65E2"/>
    <w:rsid w:val="003D728E"/>
    <w:rsid w:val="003E098B"/>
    <w:rsid w:val="003E4956"/>
    <w:rsid w:val="003E4B2F"/>
    <w:rsid w:val="003E5908"/>
    <w:rsid w:val="003F159B"/>
    <w:rsid w:val="003F2865"/>
    <w:rsid w:val="003F50DF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401B3"/>
    <w:rsid w:val="00442091"/>
    <w:rsid w:val="00445E5C"/>
    <w:rsid w:val="00446750"/>
    <w:rsid w:val="0045300C"/>
    <w:rsid w:val="00453E51"/>
    <w:rsid w:val="0045427E"/>
    <w:rsid w:val="004542B6"/>
    <w:rsid w:val="004572D6"/>
    <w:rsid w:val="00460E48"/>
    <w:rsid w:val="00462A1E"/>
    <w:rsid w:val="0046716F"/>
    <w:rsid w:val="00471219"/>
    <w:rsid w:val="00471838"/>
    <w:rsid w:val="00476E0D"/>
    <w:rsid w:val="0048116D"/>
    <w:rsid w:val="0048353F"/>
    <w:rsid w:val="00483D4E"/>
    <w:rsid w:val="00486599"/>
    <w:rsid w:val="004868DE"/>
    <w:rsid w:val="00492767"/>
    <w:rsid w:val="004B6B02"/>
    <w:rsid w:val="004C3C49"/>
    <w:rsid w:val="004C7194"/>
    <w:rsid w:val="004C7ED7"/>
    <w:rsid w:val="004D05DC"/>
    <w:rsid w:val="004D2463"/>
    <w:rsid w:val="004D287B"/>
    <w:rsid w:val="004D58F2"/>
    <w:rsid w:val="004E3C88"/>
    <w:rsid w:val="004F747A"/>
    <w:rsid w:val="0050435C"/>
    <w:rsid w:val="00506A2D"/>
    <w:rsid w:val="005105B2"/>
    <w:rsid w:val="0051279E"/>
    <w:rsid w:val="00513E85"/>
    <w:rsid w:val="00527F24"/>
    <w:rsid w:val="00542B31"/>
    <w:rsid w:val="00553939"/>
    <w:rsid w:val="005602EA"/>
    <w:rsid w:val="00566E87"/>
    <w:rsid w:val="00570BC5"/>
    <w:rsid w:val="00572B5B"/>
    <w:rsid w:val="00577C86"/>
    <w:rsid w:val="00593BE8"/>
    <w:rsid w:val="0059458F"/>
    <w:rsid w:val="00594FD9"/>
    <w:rsid w:val="00596C5F"/>
    <w:rsid w:val="005A1597"/>
    <w:rsid w:val="005B1AEF"/>
    <w:rsid w:val="005B411E"/>
    <w:rsid w:val="005B4472"/>
    <w:rsid w:val="005B50E6"/>
    <w:rsid w:val="005C006E"/>
    <w:rsid w:val="005C68B1"/>
    <w:rsid w:val="005D0938"/>
    <w:rsid w:val="005D41C0"/>
    <w:rsid w:val="005F095E"/>
    <w:rsid w:val="005F176A"/>
    <w:rsid w:val="005F498D"/>
    <w:rsid w:val="00603829"/>
    <w:rsid w:val="00606E38"/>
    <w:rsid w:val="006120EF"/>
    <w:rsid w:val="00620C4A"/>
    <w:rsid w:val="00622149"/>
    <w:rsid w:val="00626E91"/>
    <w:rsid w:val="006351D3"/>
    <w:rsid w:val="006403A7"/>
    <w:rsid w:val="00640B2B"/>
    <w:rsid w:val="00646C67"/>
    <w:rsid w:val="00651E96"/>
    <w:rsid w:val="0065742B"/>
    <w:rsid w:val="00660EAB"/>
    <w:rsid w:val="006655F3"/>
    <w:rsid w:val="0067340E"/>
    <w:rsid w:val="00675FB3"/>
    <w:rsid w:val="0068425F"/>
    <w:rsid w:val="0069319B"/>
    <w:rsid w:val="00697CD2"/>
    <w:rsid w:val="006A0821"/>
    <w:rsid w:val="006A19A5"/>
    <w:rsid w:val="006A71FE"/>
    <w:rsid w:val="006B2A8F"/>
    <w:rsid w:val="006C4298"/>
    <w:rsid w:val="006D5162"/>
    <w:rsid w:val="006D65C9"/>
    <w:rsid w:val="006D66DC"/>
    <w:rsid w:val="006E3120"/>
    <w:rsid w:val="006F26F8"/>
    <w:rsid w:val="006F4CD7"/>
    <w:rsid w:val="006F4F62"/>
    <w:rsid w:val="00701070"/>
    <w:rsid w:val="00707164"/>
    <w:rsid w:val="007074F4"/>
    <w:rsid w:val="007174F3"/>
    <w:rsid w:val="00725A71"/>
    <w:rsid w:val="00730DDC"/>
    <w:rsid w:val="0073402F"/>
    <w:rsid w:val="0074387D"/>
    <w:rsid w:val="00745CAC"/>
    <w:rsid w:val="00752E6E"/>
    <w:rsid w:val="00753B8E"/>
    <w:rsid w:val="00761B6D"/>
    <w:rsid w:val="00767981"/>
    <w:rsid w:val="00772893"/>
    <w:rsid w:val="00784395"/>
    <w:rsid w:val="00785127"/>
    <w:rsid w:val="00785323"/>
    <w:rsid w:val="00786D27"/>
    <w:rsid w:val="007872EC"/>
    <w:rsid w:val="007924B8"/>
    <w:rsid w:val="00797268"/>
    <w:rsid w:val="007A4390"/>
    <w:rsid w:val="007C4103"/>
    <w:rsid w:val="007D3759"/>
    <w:rsid w:val="007E52A3"/>
    <w:rsid w:val="007E7F74"/>
    <w:rsid w:val="007F31A2"/>
    <w:rsid w:val="007F5686"/>
    <w:rsid w:val="007F619C"/>
    <w:rsid w:val="00803909"/>
    <w:rsid w:val="0081009F"/>
    <w:rsid w:val="00812AAE"/>
    <w:rsid w:val="008141B7"/>
    <w:rsid w:val="0081494A"/>
    <w:rsid w:val="0081592A"/>
    <w:rsid w:val="00816327"/>
    <w:rsid w:val="00816D17"/>
    <w:rsid w:val="00817FCA"/>
    <w:rsid w:val="00836182"/>
    <w:rsid w:val="00853D4E"/>
    <w:rsid w:val="0085448F"/>
    <w:rsid w:val="00856DE9"/>
    <w:rsid w:val="00860393"/>
    <w:rsid w:val="008918FC"/>
    <w:rsid w:val="00894349"/>
    <w:rsid w:val="00896AFF"/>
    <w:rsid w:val="008A2BCF"/>
    <w:rsid w:val="008A3585"/>
    <w:rsid w:val="008A4392"/>
    <w:rsid w:val="008A49CD"/>
    <w:rsid w:val="008B0707"/>
    <w:rsid w:val="008B1218"/>
    <w:rsid w:val="008B21D4"/>
    <w:rsid w:val="008D723F"/>
    <w:rsid w:val="008D7AC3"/>
    <w:rsid w:val="008E1F08"/>
    <w:rsid w:val="008F0064"/>
    <w:rsid w:val="008F0CC2"/>
    <w:rsid w:val="008F0E48"/>
    <w:rsid w:val="008F10B1"/>
    <w:rsid w:val="008F43F2"/>
    <w:rsid w:val="0090234A"/>
    <w:rsid w:val="00904DBA"/>
    <w:rsid w:val="00912FBD"/>
    <w:rsid w:val="00917CDC"/>
    <w:rsid w:val="00920D43"/>
    <w:rsid w:val="00923063"/>
    <w:rsid w:val="00923893"/>
    <w:rsid w:val="009306ED"/>
    <w:rsid w:val="00931D8F"/>
    <w:rsid w:val="009331CF"/>
    <w:rsid w:val="00934F52"/>
    <w:rsid w:val="009354A8"/>
    <w:rsid w:val="0093569F"/>
    <w:rsid w:val="0093577D"/>
    <w:rsid w:val="00966CCD"/>
    <w:rsid w:val="009710DF"/>
    <w:rsid w:val="00971A51"/>
    <w:rsid w:val="00972208"/>
    <w:rsid w:val="009807BB"/>
    <w:rsid w:val="009835E5"/>
    <w:rsid w:val="009861F9"/>
    <w:rsid w:val="00990165"/>
    <w:rsid w:val="009A0228"/>
    <w:rsid w:val="009A27F9"/>
    <w:rsid w:val="009A3965"/>
    <w:rsid w:val="009A5392"/>
    <w:rsid w:val="009B1329"/>
    <w:rsid w:val="009B29A9"/>
    <w:rsid w:val="009B3D21"/>
    <w:rsid w:val="009B6D4A"/>
    <w:rsid w:val="009C2D8A"/>
    <w:rsid w:val="009C4695"/>
    <w:rsid w:val="009C4A28"/>
    <w:rsid w:val="009E0152"/>
    <w:rsid w:val="00A06D07"/>
    <w:rsid w:val="00A25D9A"/>
    <w:rsid w:val="00A409F3"/>
    <w:rsid w:val="00A47D2F"/>
    <w:rsid w:val="00A50F10"/>
    <w:rsid w:val="00A535E0"/>
    <w:rsid w:val="00A61503"/>
    <w:rsid w:val="00A758BF"/>
    <w:rsid w:val="00A8009E"/>
    <w:rsid w:val="00A815BF"/>
    <w:rsid w:val="00A9148B"/>
    <w:rsid w:val="00A929C2"/>
    <w:rsid w:val="00A929CD"/>
    <w:rsid w:val="00A93B49"/>
    <w:rsid w:val="00AB1B82"/>
    <w:rsid w:val="00AC0221"/>
    <w:rsid w:val="00AC36BA"/>
    <w:rsid w:val="00AC4A05"/>
    <w:rsid w:val="00AC57AD"/>
    <w:rsid w:val="00AC5F81"/>
    <w:rsid w:val="00AD45B2"/>
    <w:rsid w:val="00AE7C03"/>
    <w:rsid w:val="00AF73E1"/>
    <w:rsid w:val="00B02C59"/>
    <w:rsid w:val="00B21B1E"/>
    <w:rsid w:val="00B22FBD"/>
    <w:rsid w:val="00B263E8"/>
    <w:rsid w:val="00B3768C"/>
    <w:rsid w:val="00B37D12"/>
    <w:rsid w:val="00B44355"/>
    <w:rsid w:val="00B54D1E"/>
    <w:rsid w:val="00B57366"/>
    <w:rsid w:val="00B57D97"/>
    <w:rsid w:val="00B62FC3"/>
    <w:rsid w:val="00B762B1"/>
    <w:rsid w:val="00B819FE"/>
    <w:rsid w:val="00B914BE"/>
    <w:rsid w:val="00B92F72"/>
    <w:rsid w:val="00B956ED"/>
    <w:rsid w:val="00BA0E72"/>
    <w:rsid w:val="00BA2C46"/>
    <w:rsid w:val="00BB103B"/>
    <w:rsid w:val="00BB6361"/>
    <w:rsid w:val="00BD22CE"/>
    <w:rsid w:val="00BD3B10"/>
    <w:rsid w:val="00BD46E5"/>
    <w:rsid w:val="00BF7E3A"/>
    <w:rsid w:val="00C03E44"/>
    <w:rsid w:val="00C12FC0"/>
    <w:rsid w:val="00C13A27"/>
    <w:rsid w:val="00C27594"/>
    <w:rsid w:val="00C35857"/>
    <w:rsid w:val="00C41FF3"/>
    <w:rsid w:val="00C4202E"/>
    <w:rsid w:val="00C506EA"/>
    <w:rsid w:val="00C5249A"/>
    <w:rsid w:val="00C52615"/>
    <w:rsid w:val="00C5397B"/>
    <w:rsid w:val="00C57E84"/>
    <w:rsid w:val="00C61E6F"/>
    <w:rsid w:val="00C641FA"/>
    <w:rsid w:val="00C74B5D"/>
    <w:rsid w:val="00C7695A"/>
    <w:rsid w:val="00C81AFA"/>
    <w:rsid w:val="00C94876"/>
    <w:rsid w:val="00C951EF"/>
    <w:rsid w:val="00C960F6"/>
    <w:rsid w:val="00C966CD"/>
    <w:rsid w:val="00CA62EA"/>
    <w:rsid w:val="00CB0788"/>
    <w:rsid w:val="00CB4E05"/>
    <w:rsid w:val="00CB53AA"/>
    <w:rsid w:val="00CB7A79"/>
    <w:rsid w:val="00CC3181"/>
    <w:rsid w:val="00CC7457"/>
    <w:rsid w:val="00CD083A"/>
    <w:rsid w:val="00CD1527"/>
    <w:rsid w:val="00CD5C18"/>
    <w:rsid w:val="00CE1448"/>
    <w:rsid w:val="00CE1B55"/>
    <w:rsid w:val="00CE4D38"/>
    <w:rsid w:val="00CE6066"/>
    <w:rsid w:val="00CE607A"/>
    <w:rsid w:val="00CE68CF"/>
    <w:rsid w:val="00CF5FA7"/>
    <w:rsid w:val="00D00730"/>
    <w:rsid w:val="00D017F1"/>
    <w:rsid w:val="00D10110"/>
    <w:rsid w:val="00D23220"/>
    <w:rsid w:val="00D2322A"/>
    <w:rsid w:val="00D273BC"/>
    <w:rsid w:val="00D3715B"/>
    <w:rsid w:val="00D551BB"/>
    <w:rsid w:val="00D559AF"/>
    <w:rsid w:val="00D642AC"/>
    <w:rsid w:val="00D66179"/>
    <w:rsid w:val="00D7501F"/>
    <w:rsid w:val="00D860B2"/>
    <w:rsid w:val="00D8713C"/>
    <w:rsid w:val="00D9373C"/>
    <w:rsid w:val="00D97B0A"/>
    <w:rsid w:val="00DA1B9C"/>
    <w:rsid w:val="00DA2269"/>
    <w:rsid w:val="00DB3614"/>
    <w:rsid w:val="00DC2ED1"/>
    <w:rsid w:val="00DC481E"/>
    <w:rsid w:val="00DC53D3"/>
    <w:rsid w:val="00DD796B"/>
    <w:rsid w:val="00DE0C47"/>
    <w:rsid w:val="00DE1FB5"/>
    <w:rsid w:val="00DE30A6"/>
    <w:rsid w:val="00DE56BD"/>
    <w:rsid w:val="00DE5F29"/>
    <w:rsid w:val="00DF63CF"/>
    <w:rsid w:val="00DF794B"/>
    <w:rsid w:val="00E056B8"/>
    <w:rsid w:val="00E06E6A"/>
    <w:rsid w:val="00E10677"/>
    <w:rsid w:val="00E22CFC"/>
    <w:rsid w:val="00E40270"/>
    <w:rsid w:val="00E44D79"/>
    <w:rsid w:val="00E46E3A"/>
    <w:rsid w:val="00E50D21"/>
    <w:rsid w:val="00E6201B"/>
    <w:rsid w:val="00E63A0D"/>
    <w:rsid w:val="00E6554F"/>
    <w:rsid w:val="00E70E24"/>
    <w:rsid w:val="00E71581"/>
    <w:rsid w:val="00E76C52"/>
    <w:rsid w:val="00E82E2E"/>
    <w:rsid w:val="00E87065"/>
    <w:rsid w:val="00E9392A"/>
    <w:rsid w:val="00E94CDE"/>
    <w:rsid w:val="00E96EDF"/>
    <w:rsid w:val="00EA3672"/>
    <w:rsid w:val="00EA7E60"/>
    <w:rsid w:val="00EA7F97"/>
    <w:rsid w:val="00EC2E26"/>
    <w:rsid w:val="00EC6672"/>
    <w:rsid w:val="00ED0190"/>
    <w:rsid w:val="00ED45AA"/>
    <w:rsid w:val="00ED6E73"/>
    <w:rsid w:val="00EF6950"/>
    <w:rsid w:val="00EF7BE2"/>
    <w:rsid w:val="00F0164B"/>
    <w:rsid w:val="00F058F7"/>
    <w:rsid w:val="00F05A96"/>
    <w:rsid w:val="00F129AE"/>
    <w:rsid w:val="00F2417F"/>
    <w:rsid w:val="00F3113C"/>
    <w:rsid w:val="00F31378"/>
    <w:rsid w:val="00F31395"/>
    <w:rsid w:val="00F31788"/>
    <w:rsid w:val="00F3441D"/>
    <w:rsid w:val="00F36545"/>
    <w:rsid w:val="00F4237C"/>
    <w:rsid w:val="00F62835"/>
    <w:rsid w:val="00F638C3"/>
    <w:rsid w:val="00F64871"/>
    <w:rsid w:val="00F70577"/>
    <w:rsid w:val="00F75300"/>
    <w:rsid w:val="00F803DB"/>
    <w:rsid w:val="00F85596"/>
    <w:rsid w:val="00F96335"/>
    <w:rsid w:val="00FB5489"/>
    <w:rsid w:val="00FB61AC"/>
    <w:rsid w:val="00FC2759"/>
    <w:rsid w:val="00FD17E7"/>
    <w:rsid w:val="00FD25C4"/>
    <w:rsid w:val="00FE2D89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38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Subtitle"/>
    <w:basedOn w:val="a"/>
    <w:link w:val="aa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C41FF3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459D-B946-4B3C-A32F-62A4F8A7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1</cp:lastModifiedBy>
  <cp:revision>2</cp:revision>
  <cp:lastPrinted>2013-07-15T06:39:00Z</cp:lastPrinted>
  <dcterms:created xsi:type="dcterms:W3CDTF">2013-10-25T12:08:00Z</dcterms:created>
  <dcterms:modified xsi:type="dcterms:W3CDTF">2013-10-25T12:08:00Z</dcterms:modified>
</cp:coreProperties>
</file>