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9B" w:rsidRPr="00BC5B64" w:rsidRDefault="00332D9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8"/>
        </w:rPr>
      </w:pPr>
      <w:r w:rsidRPr="00BC5B64">
        <w:rPr>
          <w:b/>
          <w:bCs/>
          <w:color w:val="000000" w:themeColor="text1"/>
          <w:sz w:val="26"/>
          <w:szCs w:val="28"/>
        </w:rPr>
        <w:t xml:space="preserve">ИТОГИ </w:t>
      </w:r>
    </w:p>
    <w:p w:rsidR="00332D9B" w:rsidRPr="00BC5B64" w:rsidRDefault="00332D9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8"/>
        </w:rPr>
      </w:pPr>
      <w:r w:rsidRPr="00BC5B64">
        <w:rPr>
          <w:b/>
          <w:bCs/>
          <w:color w:val="000000" w:themeColor="text1"/>
          <w:sz w:val="26"/>
          <w:szCs w:val="28"/>
        </w:rPr>
        <w:t>СОЦИАЛЬНО-ЭКОНОМИЧЕСКОГО РАЗВИТИЯ</w:t>
      </w:r>
    </w:p>
    <w:p w:rsidR="00332D9B" w:rsidRPr="00BC5B64" w:rsidRDefault="00332D9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8"/>
        </w:rPr>
      </w:pPr>
      <w:r w:rsidRPr="00BC5B64">
        <w:rPr>
          <w:b/>
          <w:bCs/>
          <w:color w:val="000000" w:themeColor="text1"/>
          <w:sz w:val="26"/>
          <w:szCs w:val="28"/>
        </w:rPr>
        <w:t xml:space="preserve">АЛЕКСЕЕВСКОГО  СЕЛЬСКОГО ПОСЕЛЕНИЯ </w:t>
      </w:r>
    </w:p>
    <w:p w:rsidR="00332D9B" w:rsidRPr="00BC5B64" w:rsidRDefault="00332D9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8"/>
        </w:rPr>
      </w:pPr>
      <w:r w:rsidRPr="00BC5B64">
        <w:rPr>
          <w:b/>
          <w:bCs/>
          <w:color w:val="000000" w:themeColor="text1"/>
          <w:sz w:val="26"/>
          <w:szCs w:val="28"/>
        </w:rPr>
        <w:t xml:space="preserve">ЗА </w:t>
      </w:r>
      <w:r w:rsidR="00222FA0" w:rsidRPr="00BC5B64">
        <w:rPr>
          <w:b/>
          <w:bCs/>
          <w:color w:val="000000" w:themeColor="text1"/>
          <w:sz w:val="26"/>
          <w:szCs w:val="28"/>
        </w:rPr>
        <w:t xml:space="preserve"> </w:t>
      </w:r>
      <w:r w:rsidRPr="00BC5B64">
        <w:rPr>
          <w:b/>
          <w:bCs/>
          <w:color w:val="000000" w:themeColor="text1"/>
          <w:sz w:val="26"/>
          <w:szCs w:val="28"/>
        </w:rPr>
        <w:t>202</w:t>
      </w:r>
      <w:r w:rsidR="00DC56A3" w:rsidRPr="00BC5B64">
        <w:rPr>
          <w:b/>
          <w:bCs/>
          <w:color w:val="000000" w:themeColor="text1"/>
          <w:sz w:val="26"/>
          <w:szCs w:val="28"/>
        </w:rPr>
        <w:t>1</w:t>
      </w:r>
      <w:r w:rsidRPr="00BC5B64">
        <w:rPr>
          <w:b/>
          <w:bCs/>
          <w:color w:val="000000" w:themeColor="text1"/>
          <w:sz w:val="26"/>
          <w:szCs w:val="28"/>
        </w:rPr>
        <w:t xml:space="preserve"> ГОД</w:t>
      </w:r>
      <w:r w:rsidR="003D78DE" w:rsidRPr="00BC5B64">
        <w:rPr>
          <w:b/>
          <w:bCs/>
          <w:color w:val="000000" w:themeColor="text1"/>
          <w:sz w:val="26"/>
          <w:szCs w:val="28"/>
        </w:rPr>
        <w:t>.</w:t>
      </w:r>
    </w:p>
    <w:p w:rsidR="003D78DE" w:rsidRPr="00BC5B64" w:rsidRDefault="003D78DE" w:rsidP="003D78D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536B2" w:rsidRPr="00BC5B64" w:rsidRDefault="000536B2" w:rsidP="000536B2">
      <w:pPr>
        <w:shd w:val="clear" w:color="auto" w:fill="FFFFFF"/>
        <w:spacing w:line="360" w:lineRule="auto"/>
        <w:ind w:firstLine="709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bCs/>
          <w:color w:val="000000" w:themeColor="text1"/>
          <w:szCs w:val="28"/>
          <w:lang w:eastAsia="ru-RU"/>
        </w:rPr>
        <w:t>Уважаемые жители!</w:t>
      </w:r>
    </w:p>
    <w:p w:rsidR="00D461ED" w:rsidRPr="00BC5B64" w:rsidRDefault="00AB144B" w:rsidP="00D461ED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Представляю вашему вниманию отчёт 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о работе Администрации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Алексеевского сельского поселения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за </w:t>
      </w:r>
      <w:r w:rsidR="00906CD2" w:rsidRPr="00BC5B64">
        <w:rPr>
          <w:rFonts w:eastAsia="Times New Roman" w:cs="Times New Roman"/>
          <w:color w:val="000000" w:themeColor="text1"/>
          <w:szCs w:val="28"/>
          <w:lang w:eastAsia="ru-RU"/>
        </w:rPr>
        <w:t>2021 год.</w:t>
      </w:r>
      <w:r w:rsidR="00222FA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Вся наша деятельность за данный период была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направлена</w:t>
      </w:r>
      <w:r w:rsidR="00D461E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на выполнение национальных целей развития, определённых </w:t>
      </w:r>
      <w:r w:rsidR="00E32219" w:rsidRPr="00BC5B64">
        <w:rPr>
          <w:rFonts w:eastAsia="Times New Roman" w:cs="Times New Roman"/>
          <w:color w:val="000000" w:themeColor="text1"/>
          <w:szCs w:val="28"/>
          <w:lang w:eastAsia="ru-RU"/>
        </w:rPr>
        <w:t>последними Указа</w:t>
      </w:r>
      <w:r w:rsidR="00D461ED" w:rsidRPr="00BC5B64">
        <w:rPr>
          <w:rFonts w:eastAsia="Times New Roman" w:cs="Times New Roman"/>
          <w:color w:val="000000" w:themeColor="text1"/>
          <w:szCs w:val="28"/>
          <w:lang w:eastAsia="ru-RU"/>
        </w:rPr>
        <w:t>м</w:t>
      </w:r>
      <w:r w:rsidR="00E32219" w:rsidRPr="00BC5B64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Президента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 определялась</w:t>
      </w:r>
      <w:r w:rsidR="00222FA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пятью </w:t>
      </w:r>
      <w:r w:rsidR="00D461E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важнейшим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D461E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направлениям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D461E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развития:</w:t>
      </w:r>
    </w:p>
    <w:p w:rsidR="00D461ED" w:rsidRPr="00BC5B64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 сохранение населения, здоровье и благополучие людей;</w:t>
      </w:r>
    </w:p>
    <w:p w:rsidR="00D461ED" w:rsidRPr="00BC5B64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 возможност</w:t>
      </w:r>
      <w:r w:rsidR="00AB144B" w:rsidRPr="00BC5B64">
        <w:rPr>
          <w:rFonts w:eastAsia="Times New Roman" w:cs="Times New Roman"/>
          <w:color w:val="000000" w:themeColor="text1"/>
          <w:szCs w:val="28"/>
          <w:lang w:eastAsia="ru-RU"/>
        </w:rPr>
        <w:t>ь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для самореализации и развития талантов;</w:t>
      </w:r>
    </w:p>
    <w:p w:rsidR="00D461ED" w:rsidRPr="00BC5B64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 комфортная и безопасная среда для жизни;</w:t>
      </w:r>
    </w:p>
    <w:p w:rsidR="00D461ED" w:rsidRPr="00BC5B64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 достойный, эффективный труд и успешное предпринимательство;</w:t>
      </w:r>
    </w:p>
    <w:p w:rsidR="00D461ED" w:rsidRPr="00BC5B64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 цифровая трансформация.</w:t>
      </w:r>
    </w:p>
    <w:p w:rsidR="00DC56A3" w:rsidRPr="00BC5B64" w:rsidRDefault="00DC56A3" w:rsidP="00DC56A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Администрация поселения продолжает исполнять свои основные полномочия в соответствии с</w:t>
      </w:r>
      <w:r w:rsidR="00AB144B" w:rsidRPr="00BC5B64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131 Федеральным Законом «Об общих принципах организации местного самоуправления в Российской Федерации», Уставом поселения и другими действующими Федеральными и областными правовыми актами.</w:t>
      </w:r>
    </w:p>
    <w:p w:rsidR="005C7789" w:rsidRPr="00BC5B64" w:rsidRDefault="005C7789" w:rsidP="00D461ED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Знаю, что за моим отчётным обращением всегда внимательно следят жители поселения. В связи с чем хочу отдельно поблагодарить вас, мои уважаемые земляки, за ваше неравнодушие и помощь, оказываемую всем тем, кто в ней нуждается, за активное участие и созидательный труд, за все то, что делаете для развития нашей малой Родины.</w:t>
      </w:r>
    </w:p>
    <w:p w:rsidR="00964B10" w:rsidRPr="00BC5B64" w:rsidRDefault="00964B10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За отчетный период проведено </w:t>
      </w:r>
      <w:r w:rsidR="00906CD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восемь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сходов граждан (в населенных пунктах, входящих в состав поселения</w:t>
      </w:r>
      <w:r w:rsidR="008328A6" w:rsidRPr="00BC5B64">
        <w:rPr>
          <w:rFonts w:eastAsia="Times New Roman" w:cs="Times New Roman"/>
          <w:color w:val="000000" w:themeColor="text1"/>
          <w:szCs w:val="28"/>
          <w:lang w:eastAsia="ru-RU"/>
        </w:rPr>
        <w:t>, с соблюдением предусмотренных санитарных требований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), на которых рассматривались 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>ставшие уже традиционными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вопросы: </w:t>
      </w:r>
    </w:p>
    <w:p w:rsidR="00964B10" w:rsidRPr="00BC5B64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о наведении санитарного порядка на территории Алексеевского  сельского поселения; </w:t>
      </w:r>
    </w:p>
    <w:p w:rsidR="00964B10" w:rsidRPr="00BC5B64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- </w:t>
      </w:r>
      <w:r w:rsidR="00AB144B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о 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>предупреждени</w:t>
      </w:r>
      <w:r w:rsidR="00AB144B" w:rsidRPr="00BC5B64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распространения заболеваний сельскохозяйственных животных и птицы;</w:t>
      </w:r>
    </w:p>
    <w:p w:rsidR="00964B10" w:rsidRPr="00BC5B64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>об оплате земельного и имущественного налогов;</w:t>
      </w:r>
    </w:p>
    <w:p w:rsidR="00964B10" w:rsidRPr="00BC5B64" w:rsidRDefault="008328A6" w:rsidP="00F662AD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>о мерах пожарной безопасн</w:t>
      </w:r>
      <w:r w:rsidR="00F662A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ости и об обстановке с пожарами, 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>запрете выжигания сорной растительности;</w:t>
      </w:r>
    </w:p>
    <w:p w:rsidR="003A3678" w:rsidRPr="00BC5B64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о правилах безопасности людей на водных объектах в летний и зимний период, в рамках которого перед началом купального сезона в несанкционированных местах купания Администрацией поселения  </w:t>
      </w:r>
      <w:proofErr w:type="gramStart"/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>установлено</w:t>
      </w:r>
      <w:proofErr w:type="gramEnd"/>
      <w:r w:rsidR="0042121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пять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запрещающих знаков «Купание запрещено».</w:t>
      </w:r>
    </w:p>
    <w:p w:rsidR="00FF29B7" w:rsidRPr="00BC5B64" w:rsidRDefault="00964B10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За </w:t>
      </w:r>
      <w:r w:rsidR="00ED025A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отчетный период </w:t>
      </w:r>
      <w:r w:rsidR="00FF29B7" w:rsidRPr="00BC5B64">
        <w:rPr>
          <w:rFonts w:eastAsia="Times New Roman" w:cs="Times New Roman"/>
          <w:color w:val="000000" w:themeColor="text1"/>
          <w:szCs w:val="28"/>
          <w:lang w:eastAsia="ru-RU"/>
        </w:rPr>
        <w:t>в Администрацию</w:t>
      </w:r>
      <w:r w:rsidR="00222FA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поступило </w:t>
      </w:r>
      <w:r w:rsidR="00906CD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девять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письменных обращений граждан по следующим вопросам: </w:t>
      </w:r>
    </w:p>
    <w:p w:rsidR="00FF29B7" w:rsidRPr="00BC5B64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>проблемы уличного освещения,</w:t>
      </w:r>
    </w:p>
    <w:p w:rsidR="00FF29B7" w:rsidRPr="00BC5B64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222FA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>споры соседей</w:t>
      </w:r>
      <w:r w:rsidR="0032249F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по земельно-имущественным отношениям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</w:p>
    <w:p w:rsidR="00FF29B7" w:rsidRPr="00BC5B64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222FA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предоставление архивных справок, </w:t>
      </w:r>
    </w:p>
    <w:p w:rsidR="00ED025A" w:rsidRPr="00BC5B64" w:rsidRDefault="00ED025A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 ремонт и отсыпка дорог,</w:t>
      </w:r>
    </w:p>
    <w:p w:rsidR="00ED025A" w:rsidRPr="00BC5B64" w:rsidRDefault="00ED025A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 скашивание сорной растительности,</w:t>
      </w:r>
    </w:p>
    <w:p w:rsidR="00ED025A" w:rsidRPr="00BC5B64" w:rsidRDefault="00222FA0" w:rsidP="00964B10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 содержание домашних животных.</w:t>
      </w:r>
      <w:r w:rsidR="00906CD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964B10" w:rsidRPr="00BC5B64" w:rsidRDefault="0039181E" w:rsidP="00DC56A3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Администрацию Алексеевского сельского поселения по различным вопросам выдачи архивных справок, в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ыписок из </w:t>
      </w:r>
      <w:proofErr w:type="spell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похозяйственных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книг 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обратилось </w:t>
      </w:r>
      <w:r w:rsidR="0032249F" w:rsidRPr="00BC5B64">
        <w:rPr>
          <w:rFonts w:eastAsia="Times New Roman" w:cs="Times New Roman"/>
          <w:color w:val="000000" w:themeColor="text1"/>
          <w:szCs w:val="28"/>
          <w:lang w:eastAsia="ru-RU"/>
        </w:rPr>
        <w:t>434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человека</w:t>
      </w:r>
      <w:r w:rsidR="0032249F" w:rsidRPr="00BC5B64">
        <w:rPr>
          <w:rFonts w:eastAsia="Times New Roman" w:cs="Times New Roman"/>
          <w:color w:val="000000" w:themeColor="text1"/>
          <w:szCs w:val="28"/>
          <w:lang w:eastAsia="ru-RU"/>
        </w:rPr>
        <w:t>, что на 0,9% меньше в сравнении с 2020 годом (470)</w:t>
      </w:r>
      <w:r w:rsidR="00222FA0" w:rsidRPr="00BC5B64">
        <w:rPr>
          <w:rFonts w:eastAsia="Times New Roman" w:cs="Times New Roman"/>
          <w:color w:val="000000" w:themeColor="text1"/>
          <w:szCs w:val="28"/>
          <w:lang w:eastAsia="ru-RU"/>
        </w:rPr>
        <w:t>. Т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акже обращались безработные жители поселения с просьбой рассмотреть возможность их участия на возмездной основе в благоустройстве территории поселения. Через Центр Занятости населения п. Матвеев Курган в сфере благоустройства поселения отработали </w:t>
      </w:r>
      <w:r w:rsidR="00ED025A" w:rsidRPr="00BC5B64">
        <w:rPr>
          <w:rFonts w:eastAsia="Times New Roman" w:cs="Times New Roman"/>
          <w:color w:val="000000" w:themeColor="text1"/>
          <w:szCs w:val="28"/>
          <w:lang w:eastAsia="ru-RU"/>
        </w:rPr>
        <w:t>два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 человек</w:t>
      </w:r>
      <w:r w:rsidR="00ED025A" w:rsidRPr="00BC5B64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, сумма средств, выделенных на оплату работ, составила </w:t>
      </w:r>
      <w:r w:rsidR="00ED025A" w:rsidRPr="00BC5B64">
        <w:rPr>
          <w:rFonts w:eastAsia="Times New Roman" w:cs="Times New Roman"/>
          <w:color w:val="000000" w:themeColor="text1"/>
          <w:szCs w:val="28"/>
          <w:lang w:eastAsia="ru-RU"/>
        </w:rPr>
        <w:t>11 400 руб</w:t>
      </w:r>
      <w:r w:rsidR="00964B10" w:rsidRPr="00BC5B6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DC56A3" w:rsidRPr="00BC5B64" w:rsidRDefault="00C02DEE" w:rsidP="00454EEF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За</w:t>
      </w:r>
      <w:r w:rsidR="00222FA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период пандемии работниками Администрации сельского поселения была проведена огромная работа по оповещению жителей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о необходимости и условиях вакцинации</w:t>
      </w:r>
      <w:r w:rsidR="00AB144B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 ревакцинаци</w:t>
      </w:r>
      <w:r w:rsidR="001A630D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70090C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Распространялись памятки, листовки</w:t>
      </w:r>
      <w:r w:rsidR="00AB144B" w:rsidRPr="00BC5B64">
        <w:rPr>
          <w:rFonts w:eastAsia="Times New Roman" w:cs="Times New Roman"/>
          <w:color w:val="000000" w:themeColor="text1"/>
          <w:szCs w:val="28"/>
          <w:lang w:eastAsia="ru-RU"/>
        </w:rPr>
        <w:t>, публикации в социальных сетях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70090C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6365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Специалисты поселения проводили </w:t>
      </w:r>
      <w:proofErr w:type="spellStart"/>
      <w:r w:rsidR="00563658" w:rsidRPr="00BC5B64">
        <w:rPr>
          <w:rFonts w:eastAsia="Times New Roman" w:cs="Times New Roman"/>
          <w:color w:val="000000" w:themeColor="text1"/>
          <w:szCs w:val="28"/>
          <w:lang w:eastAsia="ru-RU"/>
        </w:rPr>
        <w:t>подворовые</w:t>
      </w:r>
      <w:proofErr w:type="spellEnd"/>
      <w:r w:rsidR="0056365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обходы с разъяснениями по поводу эпидемиологической ситуации.</w:t>
      </w:r>
      <w:r w:rsidR="0070090C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За отчетный 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период привито</w:t>
      </w:r>
      <w:r w:rsidR="0032249F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145</w:t>
      </w:r>
      <w:r w:rsidR="00A97FC2" w:rsidRPr="00BC5B64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человек, что составляет </w:t>
      </w:r>
      <w:r w:rsidR="0032249F" w:rsidRPr="00BC5B64">
        <w:rPr>
          <w:rFonts w:eastAsia="Times New Roman" w:cs="Times New Roman"/>
          <w:color w:val="000000" w:themeColor="text1"/>
          <w:szCs w:val="28"/>
          <w:lang w:eastAsia="ru-RU"/>
        </w:rPr>
        <w:t>61,2</w:t>
      </w:r>
      <w:r w:rsidR="00DC56A3" w:rsidRPr="00BC5B64">
        <w:rPr>
          <w:rFonts w:eastAsia="Times New Roman" w:cs="Times New Roman"/>
          <w:color w:val="000000" w:themeColor="text1"/>
          <w:szCs w:val="28"/>
          <w:lang w:eastAsia="ru-RU"/>
        </w:rPr>
        <w:t>% жителей поселения</w:t>
      </w:r>
      <w:r w:rsidR="0032249F" w:rsidRPr="00BC5B64">
        <w:rPr>
          <w:rFonts w:eastAsia="Times New Roman" w:cs="Times New Roman"/>
          <w:color w:val="000000" w:themeColor="text1"/>
          <w:szCs w:val="28"/>
          <w:lang w:eastAsia="ru-RU"/>
        </w:rPr>
        <w:t>, ревакцинировалось – 387 чел. или 26</w:t>
      </w:r>
      <w:r w:rsidR="00A97FC2" w:rsidRPr="00BC5B64">
        <w:rPr>
          <w:rFonts w:eastAsia="Times New Roman" w:cs="Times New Roman"/>
          <w:color w:val="000000" w:themeColor="text1"/>
          <w:szCs w:val="28"/>
          <w:lang w:eastAsia="ru-RU"/>
        </w:rPr>
        <w:t>,6% от числа вакцинированных.</w:t>
      </w:r>
    </w:p>
    <w:p w:rsidR="00C02DEE" w:rsidRPr="00BC5B64" w:rsidRDefault="00DC56A3" w:rsidP="00454EEF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Помимо </w:t>
      </w:r>
      <w:r w:rsidR="0013699D" w:rsidRPr="00BC5B64">
        <w:rPr>
          <w:rFonts w:eastAsia="Times New Roman" w:cs="Times New Roman"/>
          <w:color w:val="000000" w:themeColor="text1"/>
          <w:szCs w:val="28"/>
          <w:lang w:eastAsia="ru-RU"/>
        </w:rPr>
        <w:t>этого, сот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рудниками Администрации п</w:t>
      </w:r>
      <w:r w:rsidR="00C02DEE" w:rsidRPr="00BC5B64">
        <w:rPr>
          <w:rFonts w:eastAsia="Times New Roman" w:cs="Times New Roman"/>
          <w:color w:val="000000" w:themeColor="text1"/>
          <w:szCs w:val="28"/>
          <w:lang w:eastAsia="ru-RU"/>
        </w:rPr>
        <w:t>роводились</w:t>
      </w:r>
      <w:r w:rsidR="0032249F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проводятся </w:t>
      </w:r>
      <w:r w:rsidR="00C02DEE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контрольные рейды по соблюдению масочного режима.</w:t>
      </w:r>
      <w:r w:rsidR="00222FA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B144B" w:rsidRPr="00BC5B64">
        <w:rPr>
          <w:rFonts w:eastAsia="Times New Roman" w:cs="Times New Roman"/>
          <w:color w:val="000000" w:themeColor="text1"/>
          <w:szCs w:val="28"/>
          <w:lang w:eastAsia="ru-RU"/>
        </w:rPr>
        <w:t>Регулярно о</w:t>
      </w:r>
      <w:r w:rsidR="0061745B" w:rsidRPr="00BC5B64">
        <w:rPr>
          <w:rFonts w:eastAsia="Times New Roman" w:cs="Times New Roman"/>
          <w:color w:val="000000" w:themeColor="text1"/>
          <w:szCs w:val="28"/>
          <w:lang w:eastAsia="ru-RU"/>
        </w:rPr>
        <w:t>рганизовыва</w:t>
      </w:r>
      <w:r w:rsidR="00AB144B" w:rsidRPr="00BC5B64">
        <w:rPr>
          <w:rFonts w:eastAsia="Times New Roman" w:cs="Times New Roman"/>
          <w:color w:val="000000" w:themeColor="text1"/>
          <w:szCs w:val="28"/>
          <w:lang w:eastAsia="ru-RU"/>
        </w:rPr>
        <w:t>ются</w:t>
      </w:r>
      <w:r w:rsidR="0061745B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дежурства по предотвращению массовых скоплений людей. </w:t>
      </w:r>
      <w:r w:rsidR="00454EEF" w:rsidRPr="00BC5B64">
        <w:rPr>
          <w:rFonts w:eastAsia="Times New Roman" w:cs="Times New Roman"/>
          <w:color w:val="000000" w:themeColor="text1"/>
          <w:szCs w:val="28"/>
          <w:lang w:eastAsia="ru-RU"/>
        </w:rPr>
        <w:t>Постоянно отслеживались и отслеживаются</w:t>
      </w:r>
      <w:r w:rsidR="00C02DEE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прибывшие на территорию поселения</w:t>
      </w:r>
      <w:r w:rsidR="00306F3C" w:rsidRPr="00BC5B6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9E1D2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B144B" w:rsidRPr="00BC5B64">
        <w:rPr>
          <w:rFonts w:eastAsia="Times New Roman" w:cs="Times New Roman"/>
          <w:color w:val="000000" w:themeColor="text1"/>
          <w:szCs w:val="28"/>
          <w:lang w:eastAsia="ru-RU"/>
        </w:rPr>
        <w:t>Кроме того, н</w:t>
      </w:r>
      <w:r w:rsidR="00C02DEE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а территории сельского поселения </w:t>
      </w:r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осуществляется </w:t>
      </w:r>
      <w:r w:rsidR="00C02DEE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обработк</w:t>
      </w:r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C02DEE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объектов и территорий общего пользования. </w:t>
      </w:r>
    </w:p>
    <w:p w:rsidR="009E1D22" w:rsidRPr="00BC5B64" w:rsidRDefault="009E1D22" w:rsidP="00454EEF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BC5B64">
        <w:rPr>
          <w:color w:val="000000" w:themeColor="text1"/>
        </w:rPr>
        <w:t>Пользуясь</w:t>
      </w:r>
      <w:proofErr w:type="gramEnd"/>
      <w:r w:rsidRPr="00BC5B64">
        <w:rPr>
          <w:color w:val="000000" w:themeColor="text1"/>
        </w:rPr>
        <w:t xml:space="preserve"> случаем хочу обратиться ко всем вам. </w:t>
      </w:r>
    </w:p>
    <w:p w:rsidR="009E1D22" w:rsidRPr="00BC5B64" w:rsidRDefault="009E1D22" w:rsidP="00454EEF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color w:val="000000" w:themeColor="text1"/>
        </w:rPr>
        <w:t>Я сделала прививку. И моя семья тоже. И я призываю всех вас</w:t>
      </w:r>
      <w:r w:rsidR="00A84BAF" w:rsidRPr="00BC5B64">
        <w:rPr>
          <w:color w:val="000000" w:themeColor="text1"/>
        </w:rPr>
        <w:t xml:space="preserve"> –</w:t>
      </w:r>
      <w:r w:rsidRPr="00BC5B64">
        <w:rPr>
          <w:color w:val="000000" w:themeColor="text1"/>
        </w:rPr>
        <w:t xml:space="preserve"> сделайте прививку сами и приведите на вакцинацию</w:t>
      </w:r>
      <w:r w:rsidR="00F03F5C" w:rsidRPr="00BC5B64">
        <w:rPr>
          <w:color w:val="000000" w:themeColor="text1"/>
        </w:rPr>
        <w:t xml:space="preserve"> и ревакцинацию</w:t>
      </w:r>
      <w:r w:rsidRPr="00BC5B64">
        <w:rPr>
          <w:color w:val="000000" w:themeColor="text1"/>
        </w:rPr>
        <w:t xml:space="preserve"> тех, кто вам дорог. Позаботьтесь о себе и о своём окружении. Я </w:t>
      </w:r>
      <w:proofErr w:type="gramStart"/>
      <w:r w:rsidRPr="00BC5B64">
        <w:rPr>
          <w:color w:val="000000" w:themeColor="text1"/>
        </w:rPr>
        <w:t>верю</w:t>
      </w:r>
      <w:proofErr w:type="gramEnd"/>
      <w:r w:rsidRPr="00BC5B64">
        <w:rPr>
          <w:color w:val="000000" w:themeColor="text1"/>
        </w:rPr>
        <w:t xml:space="preserve"> в ваше благоразумие и ещё раз заостряю ваше внимание, другого пути противостоять вирусной угрозе просто нет! Пройдите вакцинацию</w:t>
      </w:r>
      <w:r w:rsidR="00F03F5C" w:rsidRPr="00BC5B64">
        <w:rPr>
          <w:color w:val="000000" w:themeColor="text1"/>
        </w:rPr>
        <w:t>/ревакцинацию</w:t>
      </w:r>
      <w:r w:rsidRPr="00BC5B64">
        <w:rPr>
          <w:color w:val="000000" w:themeColor="text1"/>
        </w:rPr>
        <w:t>, и вместе мы справимся!!!</w:t>
      </w:r>
    </w:p>
    <w:p w:rsidR="00563658" w:rsidRPr="00BC5B64" w:rsidRDefault="003C590D" w:rsidP="003C590D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</w:t>
      </w:r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>За отчетный год п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роведена большая</w:t>
      </w:r>
      <w:r w:rsidR="0039181E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работа по </w:t>
      </w:r>
      <w:r w:rsidR="000D4A03" w:rsidRPr="00BC5B64">
        <w:rPr>
          <w:rFonts w:eastAsia="Times New Roman" w:cs="Times New Roman"/>
          <w:color w:val="000000" w:themeColor="text1"/>
          <w:szCs w:val="28"/>
          <w:lang w:eastAsia="ru-RU"/>
        </w:rPr>
        <w:t>информированию о дополнительных механизмах поддержки семей с детьми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 их продлении</w:t>
      </w:r>
      <w:r w:rsidR="000D4A03" w:rsidRPr="00BC5B6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9E1D2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C7169" w:rsidRPr="00BC5B64">
        <w:rPr>
          <w:rFonts w:eastAsia="Times New Roman" w:cs="Times New Roman"/>
          <w:color w:val="000000" w:themeColor="text1"/>
          <w:szCs w:val="28"/>
          <w:lang w:eastAsia="ru-RU"/>
        </w:rPr>
        <w:t>Это информирование о денежных</w:t>
      </w:r>
      <w:r w:rsidR="00306F3C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пособиях</w:t>
      </w:r>
      <w:r w:rsidR="003536F7" w:rsidRPr="00BC5B64">
        <w:rPr>
          <w:rFonts w:eastAsia="Times New Roman" w:cs="Times New Roman"/>
          <w:color w:val="000000" w:themeColor="text1"/>
          <w:szCs w:val="28"/>
          <w:lang w:eastAsia="ru-RU"/>
        </w:rPr>
        <w:t>, устан</w:t>
      </w:r>
      <w:r w:rsidR="00CC7169" w:rsidRPr="00BC5B64">
        <w:rPr>
          <w:rFonts w:eastAsia="Times New Roman" w:cs="Times New Roman"/>
          <w:color w:val="000000" w:themeColor="text1"/>
          <w:szCs w:val="28"/>
          <w:lang w:eastAsia="ru-RU"/>
        </w:rPr>
        <w:t>овленных</w:t>
      </w:r>
      <w:r w:rsidR="003536F7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на федеральном уровне, приняты</w:t>
      </w:r>
      <w:r w:rsidR="0039181E" w:rsidRPr="00BC5B64">
        <w:rPr>
          <w:rFonts w:eastAsia="Times New Roman" w:cs="Times New Roman"/>
          <w:color w:val="000000" w:themeColor="text1"/>
          <w:szCs w:val="28"/>
          <w:lang w:eastAsia="ru-RU"/>
        </w:rPr>
        <w:t>х</w:t>
      </w:r>
      <w:r w:rsidR="003536F7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в связи с негативными посл</w:t>
      </w:r>
      <w:r w:rsidR="009E1D2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едствиями распространения </w:t>
      </w:r>
      <w:proofErr w:type="spellStart"/>
      <w:r w:rsidR="009E1D22" w:rsidRPr="00BC5B64">
        <w:rPr>
          <w:rFonts w:eastAsia="Times New Roman" w:cs="Times New Roman"/>
          <w:color w:val="000000" w:themeColor="text1"/>
          <w:szCs w:val="28"/>
          <w:lang w:eastAsia="ru-RU"/>
        </w:rPr>
        <w:t>корона</w:t>
      </w:r>
      <w:r w:rsidR="003536F7" w:rsidRPr="00BC5B64">
        <w:rPr>
          <w:rFonts w:eastAsia="Times New Roman" w:cs="Times New Roman"/>
          <w:color w:val="000000" w:themeColor="text1"/>
          <w:szCs w:val="28"/>
          <w:lang w:eastAsia="ru-RU"/>
        </w:rPr>
        <w:t>вирусной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инфекции.</w:t>
      </w:r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2249F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Гражданам </w:t>
      </w:r>
      <w:r w:rsidR="002937BC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разъяснялось о дистанционных формах получения мер, чтобы они могли избежать стояния в очередях и необходимости сбора различных бумаг и справок.</w:t>
      </w:r>
    </w:p>
    <w:p w:rsidR="0032249F" w:rsidRPr="00BC5B64" w:rsidRDefault="00583737" w:rsidP="00AA51D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На постоянной основе в</w:t>
      </w:r>
      <w:r w:rsidR="00CF07DD" w:rsidRPr="00BC5B64">
        <w:rPr>
          <w:rFonts w:eastAsia="Times New Roman" w:cs="Times New Roman"/>
          <w:color w:val="000000" w:themeColor="text1"/>
          <w:szCs w:val="28"/>
          <w:lang w:eastAsia="ru-RU"/>
        </w:rPr>
        <w:t>едется  работа по оказанию адресной помощи семьям с детьми. 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проживания.</w:t>
      </w:r>
    </w:p>
    <w:p w:rsidR="00B81185" w:rsidRPr="00BC5B64" w:rsidRDefault="00B81185" w:rsidP="00AA51D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По итогам 2021 года Администрация Алексеевского сельского поселения заняла второе место в районном конкурсе среди муниципальных образований </w:t>
      </w:r>
      <w:proofErr w:type="spellStart"/>
      <w:proofErr w:type="gram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Матвеево-Курганского</w:t>
      </w:r>
      <w:proofErr w:type="spellEnd"/>
      <w:proofErr w:type="gram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района за лучшую организацию </w:t>
      </w:r>
      <w:proofErr w:type="spell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антинаркотической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работы в </w:t>
      </w:r>
      <w:proofErr w:type="spell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подростково-молодёжной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среде.</w:t>
      </w:r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Администрацией Алексеевского  сельского поселения в отчетный  период совместно с Собранием депутатов поселения обеспечивалась необходимая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законотворческая деятельность. За отчетный период специалистами администрации были подготовлены и внесены на рассмотрение 32 проект</w:t>
      </w:r>
      <w:r w:rsidR="007B613D" w:rsidRPr="00BC5B64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решений, регламентирующих основные вопросы деятельности Администрации Алексеевского сельского поселения. </w:t>
      </w:r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Депутатами поселения в отчетный период проведено 23 заседания. Принятые нормативно-правовые акты, затрагивающие интересы граждан</w:t>
      </w:r>
      <w:r w:rsidR="007B613D"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размещались на информационных стендах поселения</w:t>
      </w:r>
      <w:r w:rsidR="007B613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сайте</w:t>
      </w:r>
      <w:r w:rsidR="007B613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в сети Интернет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. В рамках нормотворческой деятельности за отчетный период принято 153 постановлени</w:t>
      </w:r>
      <w:r w:rsidR="007B613D" w:rsidRPr="00BC5B64">
        <w:rPr>
          <w:rFonts w:eastAsia="Times New Roman" w:cs="Times New Roman"/>
          <w:color w:val="000000" w:themeColor="text1"/>
          <w:szCs w:val="28"/>
          <w:lang w:eastAsia="ru-RU"/>
        </w:rPr>
        <w:t>я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, 135 распоряжений по основной деятельности, 68 распоряжений по личному составу, передано информации в вышестоящие органы по системе СЭД «Дело» – 488.</w:t>
      </w:r>
      <w:bookmarkStart w:id="0" w:name="_GoBack"/>
      <w:bookmarkEnd w:id="0"/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Обязательным является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воинском учете в сельском поселении состоит 811 военнообязанных, из них призывников – 36, офицеров запаса – 12 человек. В весенне-летний призыв в ряды Российской армии призваны 6 человек. </w:t>
      </w:r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За отчетный период поставлено на воинский учет 38 человек, снято с воинского учета – 42 человека, произведено 29 изменений учетных данных граждан, находящихся в запасе,  выдано 43 справки  о составе семьи и характеристик для предоставления в военный комиссариат </w:t>
      </w:r>
      <w:proofErr w:type="spellStart"/>
      <w:proofErr w:type="gram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Матвеево-Курганского</w:t>
      </w:r>
      <w:proofErr w:type="spellEnd"/>
      <w:proofErr w:type="gram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 Куйбышевского  районов.</w:t>
      </w:r>
      <w:r w:rsidR="00932F46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Проведена сверка карточек первичного воинского учета поселения с карточками Военного комиссариата. </w:t>
      </w:r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На территории Алексеевского сельского поселения  ведется постоянное взаимодействие с организациями по ведению воинского учета. В отчетный период проведено 3  проверки состояния воинского учета в организациях и 9 сверок документов первичного воинского учета организаций с документами Администрации Алексеевского сельского поселения. </w:t>
      </w:r>
    </w:p>
    <w:p w:rsidR="00C073B7" w:rsidRPr="00BC5B64" w:rsidRDefault="00C073B7" w:rsidP="00932F46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 В поселении постоянно ведется  агитационная работа по вопросу прохождения военной службы по контракту, обновляется соответствующая печатная информация на стенде.</w:t>
      </w:r>
      <w:r w:rsidR="00932F46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 настоящее время 3 жителя Алексеевского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сельского поселения заключили  контракт, и будут проходить службу в </w:t>
      </w:r>
      <w:r w:rsidR="00932F46" w:rsidRPr="00BC5B64">
        <w:rPr>
          <w:rFonts w:eastAsia="Times New Roman" w:cs="Times New Roman"/>
          <w:color w:val="000000" w:themeColor="text1"/>
          <w:szCs w:val="28"/>
          <w:lang w:eastAsia="ru-RU"/>
        </w:rPr>
        <w:t>людском мобилизационном резерве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60FCB" w:rsidRPr="00BC5B64" w:rsidRDefault="00A60FCB" w:rsidP="00932F46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 период  1 по 30 августа 2021 г. Росстатом была проведена Сельскохозяйственная </w:t>
      </w:r>
      <w:proofErr w:type="spell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микроперепись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(СХМП-2021). А с 15 октября по 14 ноября 2021 г. была проведена Всероссийская перепись населения. Перепись впервые прошла в цифровом формате. Граждане помимо традиционного опроса смогли самостоятельно заполнить переписной лист на портале </w:t>
      </w:r>
      <w:proofErr w:type="spell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Госуслуг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, в МФЦ и на стационарных участках. </w:t>
      </w:r>
    </w:p>
    <w:p w:rsidR="00C073B7" w:rsidRPr="00BC5B64" w:rsidRDefault="00C073B7" w:rsidP="003B312D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B312D" w:rsidRPr="00BC5B64" w:rsidRDefault="003B312D" w:rsidP="003B312D">
      <w:pPr>
        <w:spacing w:line="36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Бюджет</w:t>
      </w:r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Администрация – это тот орган власти, который решает самые насущные, самые близкие и часто встречающиеся повседневные проблемы своих жителей. Для  обеспечения их решения нами проводится ряд комплексных экономических мер:</w:t>
      </w:r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 осуществляется деятельность, направленная на увеличение доходной части бюджета и усиление контроля над эффективным расходованием бюджетных средств;</w:t>
      </w:r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- проводятся заседания по погашению недоимки по налоговым и неналоговым платежам;</w:t>
      </w:r>
    </w:p>
    <w:p w:rsidR="003B312D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- ведется работа с хозяйствующими субъектами поселения для обеспечения полноты поступлений в бюджет поселения </w:t>
      </w:r>
      <w:r w:rsidR="003B312D" w:rsidRPr="00BC5B64">
        <w:rPr>
          <w:rFonts w:eastAsia="Times New Roman" w:cs="Times New Roman"/>
          <w:color w:val="000000" w:themeColor="text1"/>
          <w:szCs w:val="28"/>
          <w:lang w:eastAsia="ru-RU"/>
        </w:rPr>
        <w:t>средств от налоговых перечислений;</w:t>
      </w:r>
    </w:p>
    <w:p w:rsidR="00C073B7" w:rsidRPr="00BC5B64" w:rsidRDefault="003B312D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C073B7" w:rsidRPr="00BC5B64">
        <w:rPr>
          <w:rFonts w:eastAsia="Times New Roman" w:cs="Times New Roman"/>
          <w:color w:val="000000" w:themeColor="text1"/>
          <w:szCs w:val="28"/>
          <w:lang w:eastAsia="ru-RU"/>
        </w:rPr>
        <w:t>проводится анализ и контроль над своевременностью платежей.</w:t>
      </w:r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Формирование, утверждение, исполнение и контроль бюджета осуществляется администрацией поселения с соблюдением требований, установленных бюджетным кодексом РФ. Говоря о бюджете нашего поселения, отмечу, что он является программно-целевым.  На реализацию 10 муниципальных программ за 2021 год направлено 14420,7</w:t>
      </w:r>
      <w:r w:rsidR="003B312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тыс. рублей, что составляет 99,1 % к годовым плановым значениям и 94,5% к общему объему расходов бюджета поселения. </w:t>
      </w:r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Исполнение  бюджета сельского поселения за 2021 год составило по доходам в сумме 15300,9 тыс. руб. и по расходам в сумме 1525</w:t>
      </w:r>
      <w:r w:rsidR="00A75AA6" w:rsidRPr="00BC5B64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A75AA6" w:rsidRPr="00BC5B64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руб. </w:t>
      </w:r>
      <w:proofErr w:type="spell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Профицит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 по итогам 2021 года составил </w:t>
      </w:r>
      <w:r w:rsidR="00A75AA6" w:rsidRPr="00BC5B64">
        <w:rPr>
          <w:rFonts w:eastAsia="Times New Roman" w:cs="Times New Roman"/>
          <w:color w:val="000000" w:themeColor="text1"/>
          <w:szCs w:val="28"/>
          <w:lang w:eastAsia="ru-RU"/>
        </w:rPr>
        <w:t>46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A75AA6" w:rsidRPr="00BC5B64">
        <w:rPr>
          <w:rFonts w:eastAsia="Times New Roman" w:cs="Times New Roman"/>
          <w:color w:val="000000" w:themeColor="text1"/>
          <w:szCs w:val="28"/>
          <w:lang w:eastAsia="ru-RU"/>
        </w:rPr>
        <w:t>9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руб. Налоговые и неналоговые доходы  бюджета сельского  поселения  исполнены в сумме 4077,8 тыс. руб. Безвозмездные поступления за 2021 год поступили в объеме 11223,1 тыс. руб. По сравнению с аналогичным</w:t>
      </w:r>
      <w:proofErr w:type="gram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периодом 2020 года поступление доходов в 2</w:t>
      </w:r>
      <w:r w:rsidR="00372E6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021 году увеличилось  на сумму </w:t>
      </w:r>
      <w:r w:rsidR="00A75AA6" w:rsidRPr="00BC5B64">
        <w:rPr>
          <w:rFonts w:eastAsia="Times New Roman" w:cs="Times New Roman"/>
          <w:color w:val="000000" w:themeColor="text1"/>
          <w:szCs w:val="28"/>
          <w:lang w:eastAsia="ru-RU"/>
        </w:rPr>
        <w:t>480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372E6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4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тыс. руб. Объём расходов бюджета сельского поселения в сравнении с аналогичным периодом 2020 года увеличил</w:t>
      </w:r>
      <w:r w:rsidR="00BE38D0" w:rsidRPr="00BC5B64">
        <w:rPr>
          <w:rFonts w:eastAsia="Times New Roman" w:cs="Times New Roman"/>
          <w:color w:val="000000" w:themeColor="text1"/>
          <w:szCs w:val="28"/>
          <w:lang w:eastAsia="ru-RU"/>
        </w:rPr>
        <w:t>ся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 на  2480,</w:t>
      </w:r>
      <w:r w:rsidR="00372E63" w:rsidRPr="00BC5B64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тыс. руб.</w:t>
      </w:r>
    </w:p>
    <w:p w:rsidR="00C073B7" w:rsidRPr="00BC5B64" w:rsidRDefault="00C073B7" w:rsidP="003033D4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По-прежнему, приоритетными для нас направлениями остаются жилищно-коммунальное хозяйство и благоустройство. Согласно программе «Обеспечение качественными жилищно-коммунальными услугами населения Алексеевского сельского поселения» расходы на благоустройство составили 2139</w:t>
      </w:r>
      <w:r w:rsidR="00372E63"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372E63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тыс.</w:t>
      </w:r>
      <w:r w:rsidR="00BE38D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руб. </w:t>
      </w:r>
    </w:p>
    <w:p w:rsidR="003033D4" w:rsidRPr="00BC5B64" w:rsidRDefault="003033D4" w:rsidP="003033D4">
      <w:pPr>
        <w:spacing w:line="360" w:lineRule="auto"/>
        <w:ind w:firstLine="708"/>
        <w:jc w:val="both"/>
        <w:rPr>
          <w:color w:val="000000" w:themeColor="text1"/>
          <w:szCs w:val="28"/>
        </w:rPr>
      </w:pPr>
      <w:r w:rsidRPr="00BC5B64">
        <w:rPr>
          <w:color w:val="000000" w:themeColor="text1"/>
          <w:szCs w:val="28"/>
        </w:rPr>
        <w:t xml:space="preserve">Средства в объеме 2 017,9 тыс. рублей направлены на  устройство спортивной площадки на хуторе х. Степанов, из которых: 1 784,6 тыс. рублей субсидии областного бюджета, 100,0 тыс. рублей инициативные платежи, 133,3 тыс. рублей средства бюджета поселения на </w:t>
      </w:r>
      <w:proofErr w:type="spellStart"/>
      <w:r w:rsidRPr="00BC5B64">
        <w:rPr>
          <w:color w:val="000000" w:themeColor="text1"/>
          <w:szCs w:val="28"/>
        </w:rPr>
        <w:t>софинансирование</w:t>
      </w:r>
      <w:proofErr w:type="spellEnd"/>
      <w:r w:rsidRPr="00BC5B64">
        <w:rPr>
          <w:color w:val="000000" w:themeColor="text1"/>
          <w:szCs w:val="28"/>
        </w:rPr>
        <w:t xml:space="preserve"> областных субсидий.</w:t>
      </w:r>
    </w:p>
    <w:p w:rsidR="00C073B7" w:rsidRPr="00BC5B64" w:rsidRDefault="00C073B7" w:rsidP="003033D4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По итогам 2021 года муниципальный долг Алексеевского сельского поселения отсутствует. Просроченная кредиторская задолженность бюджета Алексеевского сельского поселения за 2021 год также отсутствует.</w:t>
      </w:r>
    </w:p>
    <w:p w:rsidR="00C073B7" w:rsidRPr="00BC5B64" w:rsidRDefault="00C073B7" w:rsidP="00C073B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Велась  активная работа по сбору налогов. Мы максимально использовали возможность общения с односельчанами: объявления, </w:t>
      </w:r>
      <w:proofErr w:type="spell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подворовые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обходы, телефонные звонки, общения </w:t>
      </w:r>
      <w:r w:rsidR="00BE38D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proofErr w:type="spellStart"/>
      <w:r w:rsidR="00BE38D0" w:rsidRPr="00BC5B64">
        <w:rPr>
          <w:rFonts w:eastAsia="Times New Roman" w:cs="Times New Roman"/>
          <w:color w:val="000000" w:themeColor="text1"/>
          <w:szCs w:val="28"/>
          <w:lang w:eastAsia="ru-RU"/>
        </w:rPr>
        <w:t>мессенджерах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. Администрация  постоянно и активно взаимодействует с налоговой инспекцией, судебными приставами, выявляя тех, кто вовремя не получил квитанции на оплату, уточняем сумму задолженности, распечатываем квитанции и разносим по домам для оплаты налогов. Каждый месяц вызываем на Координационные советы неплательщиков. За 2021 год проведено 12 координационных советов по вопросам собираемости налогам и других обязательных платежей в бюджет поселения, на которых присутствовало 51 </w:t>
      </w:r>
      <w:proofErr w:type="gram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человек</w:t>
      </w:r>
      <w:proofErr w:type="gram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 не уплативших налог, в результате было собрано 105 000 руб.</w:t>
      </w:r>
    </w:p>
    <w:p w:rsidR="00C073B7" w:rsidRPr="00BC5B64" w:rsidRDefault="00C073B7" w:rsidP="00BE38D0">
      <w:pPr>
        <w:tabs>
          <w:tab w:val="left" w:pos="567"/>
        </w:tabs>
        <w:spacing w:line="360" w:lineRule="auto"/>
        <w:ind w:firstLine="720"/>
        <w:jc w:val="both"/>
        <w:rPr>
          <w:color w:val="000000" w:themeColor="text1"/>
          <w:szCs w:val="28"/>
        </w:rPr>
      </w:pPr>
      <w:r w:rsidRPr="00BC5B64">
        <w:rPr>
          <w:color w:val="000000" w:themeColor="text1"/>
          <w:szCs w:val="28"/>
        </w:rPr>
        <w:lastRenderedPageBreak/>
        <w:t>В 2021 году  Администрация сельского поселения выдала собственникам земельных участков</w:t>
      </w:r>
      <w:r w:rsidR="00BE38D0" w:rsidRPr="00BC5B64">
        <w:rPr>
          <w:color w:val="000000" w:themeColor="text1"/>
          <w:szCs w:val="28"/>
        </w:rPr>
        <w:t xml:space="preserve"> </w:t>
      </w:r>
      <w:r w:rsidRPr="00BC5B64">
        <w:rPr>
          <w:color w:val="000000" w:themeColor="text1"/>
          <w:szCs w:val="28"/>
        </w:rPr>
        <w:t>55 уведомлений об отказе от покупки земельного участка из земель сельскохозяйственного назначения</w:t>
      </w:r>
      <w:r w:rsidR="00BE38D0" w:rsidRPr="00BC5B64">
        <w:rPr>
          <w:color w:val="000000" w:themeColor="text1"/>
          <w:szCs w:val="28"/>
        </w:rPr>
        <w:t>.</w:t>
      </w:r>
    </w:p>
    <w:p w:rsidR="00C073B7" w:rsidRPr="00BC5B64" w:rsidRDefault="00C073B7" w:rsidP="00C073B7">
      <w:pPr>
        <w:tabs>
          <w:tab w:val="left" w:pos="567"/>
        </w:tabs>
        <w:spacing w:line="360" w:lineRule="auto"/>
        <w:ind w:firstLine="720"/>
        <w:jc w:val="both"/>
        <w:rPr>
          <w:color w:val="000000" w:themeColor="text1"/>
          <w:szCs w:val="28"/>
        </w:rPr>
      </w:pPr>
      <w:r w:rsidRPr="00BC5B64">
        <w:rPr>
          <w:color w:val="000000" w:themeColor="text1"/>
          <w:szCs w:val="28"/>
        </w:rPr>
        <w:t>Постоянно ведется работа по выявлению бесхозяйных объектов и постановке их на государственный кадастровый учет, для признания права  муниципальной собственности и организации вопросов местного значения в границах поселения  электро-, газоснабжения населения.</w:t>
      </w:r>
    </w:p>
    <w:p w:rsidR="00C073B7" w:rsidRPr="00BC5B64" w:rsidRDefault="00C073B7" w:rsidP="00C073B7">
      <w:pPr>
        <w:tabs>
          <w:tab w:val="left" w:pos="567"/>
        </w:tabs>
        <w:spacing w:line="360" w:lineRule="auto"/>
        <w:ind w:firstLine="720"/>
        <w:jc w:val="both"/>
        <w:rPr>
          <w:i/>
          <w:color w:val="000000" w:themeColor="text1"/>
          <w:szCs w:val="28"/>
        </w:rPr>
      </w:pPr>
      <w:proofErr w:type="gramStart"/>
      <w:r w:rsidRPr="00BC5B64">
        <w:rPr>
          <w:color w:val="000000" w:themeColor="text1"/>
          <w:szCs w:val="28"/>
        </w:rPr>
        <w:t>Так</w:t>
      </w:r>
      <w:r w:rsidR="00BC5B64" w:rsidRPr="00BC5B64">
        <w:rPr>
          <w:color w:val="000000" w:themeColor="text1"/>
          <w:szCs w:val="28"/>
        </w:rPr>
        <w:t>,</w:t>
      </w:r>
      <w:r w:rsidRPr="00BC5B64">
        <w:rPr>
          <w:i/>
          <w:color w:val="000000" w:themeColor="text1"/>
          <w:szCs w:val="28"/>
        </w:rPr>
        <w:t xml:space="preserve"> </w:t>
      </w:r>
      <w:r w:rsidRPr="00BC5B64">
        <w:rPr>
          <w:rStyle w:val="a8"/>
          <w:i w:val="0"/>
          <w:color w:val="000000" w:themeColor="text1"/>
          <w:szCs w:val="28"/>
        </w:rPr>
        <w:t xml:space="preserve">КТП № 231 (п. Надежда, ул. Первомайская, 54-а) и КТП № 219 (х. Демидовка, ул. Подгорная, 27-а), 6 сооружений газопровода (п. Надежда, с. Алексеевка часть ул. Советской, от с. Алексеевка до с. Александровка) приняты на учет как бесхозяйные объекты недвижимого имущества в ЕГРП </w:t>
      </w:r>
      <w:proofErr w:type="spellStart"/>
      <w:r w:rsidRPr="00BC5B64">
        <w:rPr>
          <w:rStyle w:val="a8"/>
          <w:i w:val="0"/>
          <w:color w:val="000000" w:themeColor="text1"/>
          <w:szCs w:val="28"/>
        </w:rPr>
        <w:t>Росреестр</w:t>
      </w:r>
      <w:proofErr w:type="spellEnd"/>
      <w:r w:rsidRPr="00BC5B64">
        <w:rPr>
          <w:rStyle w:val="a8"/>
          <w:i w:val="0"/>
          <w:color w:val="000000" w:themeColor="text1"/>
          <w:szCs w:val="28"/>
        </w:rPr>
        <w:t xml:space="preserve"> в 2021 году.</w:t>
      </w:r>
      <w:proofErr w:type="gramEnd"/>
    </w:p>
    <w:p w:rsidR="00C073B7" w:rsidRPr="00BC5B64" w:rsidRDefault="00C073B7" w:rsidP="00C073B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5B64">
        <w:rPr>
          <w:rFonts w:ascii="Times New Roman" w:hAnsi="Times New Roman"/>
          <w:color w:val="000000" w:themeColor="text1"/>
          <w:sz w:val="28"/>
          <w:szCs w:val="28"/>
        </w:rPr>
        <w:t xml:space="preserve">Было проведено 4 аукциона в электронной форме по продаже 3-х закрытых трансформаторных подстанций по адресу: п. </w:t>
      </w:r>
      <w:proofErr w:type="spellStart"/>
      <w:r w:rsidRPr="00BC5B64">
        <w:rPr>
          <w:rFonts w:ascii="Times New Roman" w:hAnsi="Times New Roman"/>
          <w:color w:val="000000" w:themeColor="text1"/>
          <w:sz w:val="28"/>
          <w:szCs w:val="28"/>
        </w:rPr>
        <w:t>Подлесный</w:t>
      </w:r>
      <w:proofErr w:type="spellEnd"/>
      <w:r w:rsidRPr="00BC5B64">
        <w:rPr>
          <w:rFonts w:ascii="Times New Roman" w:hAnsi="Times New Roman"/>
          <w:color w:val="000000" w:themeColor="text1"/>
          <w:sz w:val="28"/>
          <w:szCs w:val="28"/>
        </w:rPr>
        <w:t xml:space="preserve">, п. Крынка, п. </w:t>
      </w:r>
      <w:proofErr w:type="gramStart"/>
      <w:r w:rsidRPr="00BC5B64">
        <w:rPr>
          <w:rFonts w:ascii="Times New Roman" w:hAnsi="Times New Roman"/>
          <w:color w:val="000000" w:themeColor="text1"/>
          <w:sz w:val="28"/>
          <w:szCs w:val="28"/>
        </w:rPr>
        <w:t>Гвардейский</w:t>
      </w:r>
      <w:proofErr w:type="gramEnd"/>
      <w:r w:rsidRPr="00BC5B64">
        <w:rPr>
          <w:rFonts w:ascii="Times New Roman" w:hAnsi="Times New Roman"/>
          <w:color w:val="000000" w:themeColor="text1"/>
          <w:sz w:val="28"/>
          <w:szCs w:val="28"/>
        </w:rPr>
        <w:t xml:space="preserve"> и здания сельского дома культуры в п. Крынка, которое находилось в аварийном состоянии. В результате продажи объектов недвижимости в  бюджет Алексеевского сельского поселения поступило 589,34 тыс. руб.</w:t>
      </w:r>
    </w:p>
    <w:p w:rsidR="00C073B7" w:rsidRPr="00BC5B64" w:rsidRDefault="00C073B7" w:rsidP="00C073B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5B64">
        <w:rPr>
          <w:rFonts w:ascii="Times New Roman" w:hAnsi="Times New Roman"/>
          <w:color w:val="000000" w:themeColor="text1"/>
          <w:sz w:val="28"/>
          <w:szCs w:val="28"/>
        </w:rPr>
        <w:t>Постоянно проводится уточнение недостающих характеристик объектов недвижимости, таких как категория земель и вид разрешенного использования земельного участка, так 5 земельным участкам была присвоена категория земель – земли населенных пунктов, 8 объектам недвижимости установлено назначение – нежилое.</w:t>
      </w:r>
    </w:p>
    <w:p w:rsidR="00C073B7" w:rsidRPr="00BC5B64" w:rsidRDefault="00C073B7" w:rsidP="00C073B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5B64">
        <w:rPr>
          <w:rFonts w:ascii="Times New Roman" w:hAnsi="Times New Roman"/>
          <w:color w:val="000000" w:themeColor="text1"/>
          <w:sz w:val="28"/>
          <w:szCs w:val="28"/>
        </w:rPr>
        <w:t>Характеристики объектов недвижимости влияют на расчет кадастровой стоимости объекта недвижимости, которая в свою очередь входит в формулу расчета налога на объекты недвижимости. Только правильные и полные характеристики гарантируют точный расчет налога.</w:t>
      </w:r>
    </w:p>
    <w:p w:rsidR="00C073B7" w:rsidRPr="00BC5B64" w:rsidRDefault="00C073B7" w:rsidP="00C073B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C5B64">
        <w:rPr>
          <w:rStyle w:val="a9"/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Чтобы избежать ошибок в определении кадастровой стоимости, необходимо каждому правообладателю объекта имущества проверить в сведениях ЕГРН характеристики, принадлежащих вам объектов недвижимости, в случае наличия замечаний представить их в </w:t>
      </w:r>
      <w:r w:rsidRPr="00BC5B6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BC5B6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бюджетное учреждение Ростовской области «Центр содействия развитию </w:t>
      </w:r>
      <w:proofErr w:type="spellStart"/>
      <w:r w:rsidRPr="00BC5B64">
        <w:rPr>
          <w:rFonts w:ascii="Times New Roman" w:hAnsi="Times New Roman"/>
          <w:color w:val="000000" w:themeColor="text1"/>
          <w:sz w:val="28"/>
          <w:szCs w:val="28"/>
        </w:rPr>
        <w:t>имущественно-земельных</w:t>
      </w:r>
      <w:proofErr w:type="spellEnd"/>
      <w:r w:rsidRPr="00BC5B64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</w:t>
      </w:r>
      <w:r w:rsidRPr="00BC5B64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Ростовской области» в виде деклараций о характеристиках объектов недвижимости, которая размещена на сайте Центра.</w:t>
      </w:r>
      <w:proofErr w:type="gramEnd"/>
      <w:r w:rsidRPr="00BC5B64">
        <w:rPr>
          <w:rFonts w:ascii="Times New Roman" w:hAnsi="Times New Roman"/>
          <w:color w:val="000000" w:themeColor="text1"/>
          <w:sz w:val="28"/>
          <w:szCs w:val="28"/>
        </w:rPr>
        <w:t xml:space="preserve"> Успейте проверить и внести отсутствующие сведения, так как с 2022 года будет проведена государственная кадастровая оценка в отношении учтенных земельных участков в ЕГРН.</w:t>
      </w:r>
    </w:p>
    <w:p w:rsidR="00C073B7" w:rsidRPr="00BC5B64" w:rsidRDefault="00C073B7" w:rsidP="00C073B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5B64">
        <w:rPr>
          <w:rFonts w:ascii="Times New Roman" w:hAnsi="Times New Roman"/>
          <w:color w:val="000000" w:themeColor="text1"/>
          <w:sz w:val="28"/>
          <w:szCs w:val="28"/>
        </w:rPr>
        <w:t>Адрес сайта и номера телефонов для справок по вопросам кадастровой стоимости можно узнать в Администрации поселения или в сети Интернет.</w:t>
      </w:r>
    </w:p>
    <w:p w:rsidR="00C073B7" w:rsidRPr="00BC5B64" w:rsidRDefault="00C073B7" w:rsidP="00C073B7">
      <w:pPr>
        <w:pStyle w:val="a7"/>
        <w:spacing w:line="360" w:lineRule="auto"/>
        <w:ind w:firstLine="709"/>
        <w:jc w:val="both"/>
        <w:rPr>
          <w:color w:val="000000" w:themeColor="text1"/>
        </w:rPr>
      </w:pPr>
      <w:r w:rsidRPr="00BC5B64">
        <w:rPr>
          <w:rFonts w:ascii="Times New Roman" w:hAnsi="Times New Roman"/>
          <w:color w:val="000000" w:themeColor="text1"/>
          <w:sz w:val="28"/>
          <w:szCs w:val="28"/>
        </w:rPr>
        <w:t xml:space="preserve">Так же хочется отметить, что </w:t>
      </w:r>
      <w:r w:rsidRPr="00BC5B6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вступил в силу</w:t>
      </w:r>
      <w:r w:rsidRPr="00BC5B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29 июня 2021 года Федеральный закон от 30.12.2020 № 518-ФЗ «О внесении изменений в отдельные законодательные акты Российской Федерации». Законом определяется порядок проведения органами местного самоуправления мероприятий по выявлению правообладателей ранее учтённых объектов недвижимости и направления соответствующих сведений в </w:t>
      </w:r>
      <w:proofErr w:type="spellStart"/>
      <w:r w:rsidRPr="00BC5B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BC5B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 </w:t>
      </w:r>
      <w:r w:rsidRPr="00BC5B64">
        <w:rPr>
          <w:rFonts w:ascii="Times New Roman" w:hAnsi="Times New Roman"/>
          <w:color w:val="000000" w:themeColor="text1"/>
          <w:sz w:val="28"/>
          <w:szCs w:val="28"/>
        </w:rPr>
        <w:t>Закон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граждан, в том числе от мошеннических действий с их имуществом</w:t>
      </w:r>
      <w:r w:rsidRPr="00BC5B64">
        <w:rPr>
          <w:color w:val="000000" w:themeColor="text1"/>
        </w:rPr>
        <w:t>.</w:t>
      </w:r>
    </w:p>
    <w:p w:rsidR="00C073B7" w:rsidRPr="00BC5B64" w:rsidRDefault="00C073B7" w:rsidP="00C073B7">
      <w:pPr>
        <w:pStyle w:val="a7"/>
        <w:spacing w:line="360" w:lineRule="auto"/>
        <w:ind w:firstLine="709"/>
        <w:jc w:val="both"/>
        <w:rPr>
          <w:rStyle w:val="a9"/>
          <w:rFonts w:ascii="Times New Roman" w:hAnsi="Times New Roman"/>
          <w:color w:val="000000" w:themeColor="text1"/>
          <w:sz w:val="28"/>
          <w:szCs w:val="28"/>
        </w:rPr>
      </w:pPr>
      <w:r w:rsidRPr="00BC5B64">
        <w:rPr>
          <w:rFonts w:ascii="Times New Roman" w:hAnsi="Times New Roman"/>
          <w:color w:val="000000" w:themeColor="text1"/>
          <w:sz w:val="28"/>
          <w:szCs w:val="28"/>
        </w:rPr>
        <w:t>Таким образом, специалистом администрации направлено и снято с государственного кадастрового учета 35 объектов недвижимости, которые являлись «дублирующими».</w:t>
      </w:r>
    </w:p>
    <w:p w:rsidR="00DB2D61" w:rsidRPr="00BC5B64" w:rsidRDefault="00DB2D61" w:rsidP="00DB2D61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B2D61" w:rsidRPr="00BC5B64" w:rsidRDefault="00DB2D61" w:rsidP="00DB2D61">
      <w:pPr>
        <w:spacing w:line="36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Благоустройство</w:t>
      </w:r>
    </w:p>
    <w:p w:rsidR="00DB2D61" w:rsidRPr="00BC5B64" w:rsidRDefault="00DB2D61" w:rsidP="00DB2D6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Важная работа, которая ведется в каждодневном порядке –  б</w:t>
      </w:r>
      <w:r w:rsidR="00F662AD" w:rsidRPr="00BC5B64">
        <w:rPr>
          <w:rFonts w:eastAsia="Times New Roman" w:cs="Times New Roman"/>
          <w:color w:val="000000" w:themeColor="text1"/>
          <w:szCs w:val="28"/>
          <w:lang w:eastAsia="ru-RU"/>
        </w:rPr>
        <w:t>лагоус</w:t>
      </w:r>
      <w:r w:rsidR="005A40C3" w:rsidRPr="00BC5B64">
        <w:rPr>
          <w:rFonts w:eastAsia="Times New Roman" w:cs="Times New Roman"/>
          <w:color w:val="000000" w:themeColor="text1"/>
          <w:szCs w:val="28"/>
          <w:lang w:eastAsia="ru-RU"/>
        </w:rPr>
        <w:t>тройство территории</w:t>
      </w:r>
      <w:r w:rsidR="00F662A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. Не случайно жители часто замечают наши усилия именно в этой сфере. 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 2021 году на гражданских кладбищах в с. </w:t>
      </w:r>
      <w:proofErr w:type="spellStart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Шапошниково</w:t>
      </w:r>
      <w:proofErr w:type="spellEnd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 х. </w:t>
      </w:r>
      <w:proofErr w:type="spellStart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Авило-Федоровка</w:t>
      </w:r>
      <w:proofErr w:type="spellEnd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установлены новые уличные туалеты, теперь туалеты установлены на всех гражданских кладбищах сельского поселения. Был заключен договор </w:t>
      </w:r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с 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Федеральным бюджетным учреждением здравоохранения «Центр гигиены и эпидемиологии в Ростовской области» (ФБУЗ «</w:t>
      </w:r>
      <w:proofErr w:type="spellStart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ЦГиЭ</w:t>
      </w:r>
      <w:proofErr w:type="spellEnd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в РО») в лице главного врача филиала ФБУЗ «</w:t>
      </w:r>
      <w:proofErr w:type="spellStart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ЦГиЭ</w:t>
      </w:r>
      <w:proofErr w:type="spellEnd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в РО» в г</w:t>
      </w:r>
      <w:proofErr w:type="gramStart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.Т</w:t>
      </w:r>
      <w:proofErr w:type="gramEnd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аганроге и проведена работа по  </w:t>
      </w:r>
      <w:proofErr w:type="spellStart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акарицидной</w:t>
      </w:r>
      <w:proofErr w:type="spellEnd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обработке мест отдыха и пребывания населения, на объектах, находящихся в муниципальной собственности</w:t>
      </w:r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прилегающих к ним территориях (детские пло</w:t>
      </w:r>
      <w:r w:rsidR="0016675E" w:rsidRPr="00BC5B64">
        <w:rPr>
          <w:rFonts w:eastAsia="Times New Roman" w:cs="Times New Roman"/>
          <w:color w:val="000000" w:themeColor="text1"/>
          <w:szCs w:val="28"/>
          <w:lang w:eastAsia="ru-RU"/>
        </w:rPr>
        <w:t>щадки, парки, кладбища и т.д.). О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бработано 6 </w:t>
      </w:r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>га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на сумму – 22.6 т</w:t>
      </w:r>
      <w:r w:rsidR="009E1D2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ыс. </w:t>
      </w:r>
      <w:r w:rsidR="009E1D22"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руб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. На всех въездах в лес установлены предупреждающие таблички с информацией об опасности укуса клещей, информация размещена на информационных стендах сельского поселения, на сайте сельского поселения. Постоянно проводится санитарная очистка территории и покос сорной растительности. </w:t>
      </w:r>
      <w:r w:rsidR="0016675E" w:rsidRPr="00BC5B64">
        <w:rPr>
          <w:rFonts w:eastAsia="Times New Roman" w:cs="Times New Roman"/>
          <w:color w:val="000000" w:themeColor="text1"/>
          <w:szCs w:val="28"/>
          <w:lang w:eastAsia="ru-RU"/>
        </w:rPr>
        <w:t>По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кос травы роторной косилкой был проведен на</w:t>
      </w:r>
      <w:r w:rsidR="0032249F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сумму 6</w:t>
      </w:r>
      <w:r w:rsidR="009E1D22" w:rsidRPr="00BC5B64">
        <w:rPr>
          <w:rFonts w:eastAsia="Times New Roman" w:cs="Times New Roman"/>
          <w:color w:val="000000" w:themeColor="text1"/>
          <w:szCs w:val="28"/>
          <w:lang w:eastAsia="ru-RU"/>
        </w:rPr>
        <w:t>8.8 тыс. руб</w:t>
      </w:r>
      <w:r w:rsidR="0016675E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BC5B64">
        <w:rPr>
          <w:color w:val="000000" w:themeColor="text1"/>
          <w:szCs w:val="28"/>
        </w:rPr>
        <w:t xml:space="preserve">В п. </w:t>
      </w:r>
      <w:proofErr w:type="spellStart"/>
      <w:r w:rsidRPr="00BC5B64">
        <w:rPr>
          <w:color w:val="000000" w:themeColor="text1"/>
          <w:szCs w:val="28"/>
        </w:rPr>
        <w:t>Подлесный</w:t>
      </w:r>
      <w:proofErr w:type="spellEnd"/>
      <w:r w:rsidRPr="00BC5B64">
        <w:rPr>
          <w:color w:val="000000" w:themeColor="text1"/>
          <w:szCs w:val="28"/>
        </w:rPr>
        <w:t xml:space="preserve"> по пер. Кувшинному было проведено </w:t>
      </w:r>
      <w:proofErr w:type="spellStart"/>
      <w:r w:rsidRPr="00BC5B64">
        <w:rPr>
          <w:color w:val="000000" w:themeColor="text1"/>
          <w:szCs w:val="28"/>
        </w:rPr>
        <w:t>кронирование</w:t>
      </w:r>
      <w:proofErr w:type="spellEnd"/>
      <w:r w:rsidRPr="00BC5B64">
        <w:rPr>
          <w:color w:val="000000" w:themeColor="text1"/>
          <w:szCs w:val="28"/>
        </w:rPr>
        <w:t xml:space="preserve"> 10 деревьев на сумму 75,0 тыс</w:t>
      </w:r>
      <w:proofErr w:type="gramStart"/>
      <w:r w:rsidRPr="00BC5B64">
        <w:rPr>
          <w:color w:val="000000" w:themeColor="text1"/>
          <w:szCs w:val="28"/>
        </w:rPr>
        <w:t>.р</w:t>
      </w:r>
      <w:proofErr w:type="gramEnd"/>
      <w:r w:rsidRPr="00BC5B64">
        <w:rPr>
          <w:color w:val="000000" w:themeColor="text1"/>
          <w:szCs w:val="28"/>
        </w:rPr>
        <w:t xml:space="preserve">уб. </w:t>
      </w:r>
    </w:p>
    <w:p w:rsidR="00A97FC2" w:rsidRPr="00BC5B64" w:rsidRDefault="0016675E" w:rsidP="00267BBE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роводились работы по соблюдению санитарных норм содержания законсервированных свалок бытовых отходов на территории Алексеевского сельского поселения, договор был заключен с МУП «Полигон» на сумму 64.4 тыс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9E1D2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руб</w:t>
      </w:r>
      <w:r w:rsidR="00A97FC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. В </w:t>
      </w:r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>ушедшем</w:t>
      </w:r>
      <w:r w:rsidR="00A97FC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году 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составлен </w:t>
      </w:r>
      <w:r w:rsidR="00A97FC2" w:rsidRPr="00BC5B64">
        <w:rPr>
          <w:rFonts w:eastAsia="Times New Roman" w:cs="Times New Roman"/>
          <w:color w:val="000000" w:themeColor="text1"/>
          <w:szCs w:val="28"/>
          <w:lang w:eastAsia="ru-RU"/>
        </w:rPr>
        <w:t>31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протокол об административных правонарушениях правил благоустройства. Заключены договор</w:t>
      </w:r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на вывоз ТКО, с ООО «</w:t>
      </w:r>
      <w:proofErr w:type="spellStart"/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Экотра</w:t>
      </w:r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>нс</w:t>
      </w:r>
      <w:proofErr w:type="spellEnd"/>
      <w:r w:rsidR="00A84BAF" w:rsidRPr="00BC5B64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9E1D22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на сумму – 17.2 тыс. руб</w:t>
      </w:r>
      <w:r w:rsidR="00BB0688" w:rsidRPr="00BC5B64">
        <w:rPr>
          <w:rFonts w:eastAsia="Times New Roman" w:cs="Times New Roman"/>
          <w:color w:val="000000" w:themeColor="text1"/>
          <w:szCs w:val="28"/>
          <w:lang w:eastAsia="ru-RU"/>
        </w:rPr>
        <w:t>. Проведено текущее обслуживание сетей уличного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освещения на сумму </w:t>
      </w:r>
      <w:r w:rsidR="009E1D22" w:rsidRPr="00BC5B64">
        <w:rPr>
          <w:color w:val="000000" w:themeColor="text1"/>
          <w:szCs w:val="28"/>
        </w:rPr>
        <w:t>588.1 тыс. руб.</w:t>
      </w:r>
      <w:r w:rsidR="0032249F" w:rsidRPr="00BC5B64">
        <w:rPr>
          <w:color w:val="000000" w:themeColor="text1"/>
          <w:szCs w:val="28"/>
        </w:rPr>
        <w:t xml:space="preserve">, из </w:t>
      </w:r>
      <w:r w:rsidR="009E1D22" w:rsidRPr="00BC5B64">
        <w:rPr>
          <w:color w:val="000000" w:themeColor="text1"/>
          <w:szCs w:val="28"/>
        </w:rPr>
        <w:t>этих средств было заменено 3 км</w:t>
      </w:r>
      <w:r w:rsidR="0032249F" w:rsidRPr="00BC5B64">
        <w:rPr>
          <w:color w:val="000000" w:themeColor="text1"/>
          <w:szCs w:val="28"/>
        </w:rPr>
        <w:t xml:space="preserve"> линий уличного освещения  на  СИП по улицам п. Крынка.</w:t>
      </w:r>
    </w:p>
    <w:p w:rsidR="00DB2D61" w:rsidRPr="00BC5B64" w:rsidRDefault="00DB2D61" w:rsidP="00DB2D61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BC5B64">
        <w:rPr>
          <w:color w:val="000000" w:themeColor="text1"/>
          <w:szCs w:val="28"/>
        </w:rPr>
        <w:t xml:space="preserve">За счет средств Администрации </w:t>
      </w:r>
      <w:proofErr w:type="spellStart"/>
      <w:r w:rsidRPr="00BC5B64">
        <w:rPr>
          <w:color w:val="000000" w:themeColor="text1"/>
          <w:szCs w:val="28"/>
        </w:rPr>
        <w:t>Матвеево-Курганского</w:t>
      </w:r>
      <w:proofErr w:type="spellEnd"/>
      <w:r w:rsidRPr="00BC5B64">
        <w:rPr>
          <w:color w:val="000000" w:themeColor="text1"/>
          <w:szCs w:val="28"/>
        </w:rPr>
        <w:t xml:space="preserve"> района был проведен ямочный ремонт автомобильных дорог, всего  350 кв.м. В с. Александровка были отсыпаны щебнем  ул. Московская от дома №49 до дома №137 и ул. Космонавтов,  за счет внебюджетных средств частично отсыпан переулок между ул. Московская и ул. Комсомольская, засыпаны выбоины по ул. Молодежная с. Алексеевка, ул. Новая п. Гвардейский, пер. Кувшинный и</w:t>
      </w:r>
      <w:proofErr w:type="gramEnd"/>
      <w:r w:rsidRPr="00BC5B64">
        <w:rPr>
          <w:color w:val="000000" w:themeColor="text1"/>
          <w:szCs w:val="28"/>
        </w:rPr>
        <w:t xml:space="preserve"> ул. </w:t>
      </w:r>
      <w:proofErr w:type="spellStart"/>
      <w:r w:rsidRPr="00BC5B64">
        <w:rPr>
          <w:color w:val="000000" w:themeColor="text1"/>
          <w:szCs w:val="28"/>
        </w:rPr>
        <w:t>Подлесная</w:t>
      </w:r>
      <w:proofErr w:type="spellEnd"/>
      <w:r w:rsidRPr="00BC5B64">
        <w:rPr>
          <w:color w:val="000000" w:themeColor="text1"/>
          <w:szCs w:val="28"/>
        </w:rPr>
        <w:t xml:space="preserve"> п. </w:t>
      </w:r>
      <w:proofErr w:type="spellStart"/>
      <w:r w:rsidRPr="00BC5B64">
        <w:rPr>
          <w:color w:val="000000" w:themeColor="text1"/>
          <w:szCs w:val="28"/>
        </w:rPr>
        <w:t>Подлесный</w:t>
      </w:r>
      <w:proofErr w:type="spellEnd"/>
      <w:r w:rsidRPr="00BC5B64">
        <w:rPr>
          <w:color w:val="000000" w:themeColor="text1"/>
          <w:szCs w:val="28"/>
        </w:rPr>
        <w:t>.</w:t>
      </w:r>
    </w:p>
    <w:p w:rsidR="00A84BAF" w:rsidRPr="00BC5B64" w:rsidRDefault="00AA51DC" w:rsidP="00267BBE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C5B64">
        <w:rPr>
          <w:color w:val="000000" w:themeColor="text1"/>
          <w:szCs w:val="28"/>
        </w:rPr>
        <w:t xml:space="preserve">В 2021 году благодаря Губернаторскому проекту поддержки местных инициатив «Инициативное </w:t>
      </w:r>
      <w:proofErr w:type="spellStart"/>
      <w:r w:rsidRPr="00BC5B64">
        <w:rPr>
          <w:color w:val="000000" w:themeColor="text1"/>
          <w:szCs w:val="28"/>
        </w:rPr>
        <w:t>бюджетирование</w:t>
      </w:r>
      <w:proofErr w:type="spellEnd"/>
      <w:r w:rsidRPr="00BC5B64">
        <w:rPr>
          <w:color w:val="000000" w:themeColor="text1"/>
          <w:szCs w:val="28"/>
        </w:rPr>
        <w:t xml:space="preserve">» был </w:t>
      </w:r>
      <w:r w:rsidRPr="00BC5B64">
        <w:rPr>
          <w:rFonts w:eastAsia="Times New Roman"/>
          <w:color w:val="000000" w:themeColor="text1"/>
          <w:szCs w:val="28"/>
          <w:lang w:eastAsia="ru-RU"/>
        </w:rPr>
        <w:t xml:space="preserve">реализован проект  «Устройство спортивной многофункциональной площадки по адресу: Ростовская область, </w:t>
      </w:r>
      <w:proofErr w:type="spellStart"/>
      <w:proofErr w:type="gramStart"/>
      <w:r w:rsidRPr="00BC5B64">
        <w:rPr>
          <w:rFonts w:eastAsia="Times New Roman"/>
          <w:color w:val="000000" w:themeColor="text1"/>
          <w:szCs w:val="28"/>
          <w:lang w:eastAsia="ru-RU"/>
        </w:rPr>
        <w:t>Матвеево-Курганский</w:t>
      </w:r>
      <w:proofErr w:type="spellEnd"/>
      <w:proofErr w:type="gramEnd"/>
      <w:r w:rsidRPr="00BC5B64">
        <w:rPr>
          <w:rFonts w:eastAsia="Times New Roman"/>
          <w:color w:val="000000" w:themeColor="text1"/>
          <w:szCs w:val="28"/>
          <w:lang w:eastAsia="ru-RU"/>
        </w:rPr>
        <w:t xml:space="preserve"> район, 3 м на юг </w:t>
      </w:r>
      <w:r w:rsidR="009E1D22" w:rsidRPr="00BC5B64">
        <w:rPr>
          <w:rFonts w:eastAsia="Times New Roman"/>
          <w:color w:val="000000" w:themeColor="text1"/>
          <w:szCs w:val="28"/>
          <w:lang w:eastAsia="ru-RU"/>
        </w:rPr>
        <w:t>от х. Степанов, ул. Речная, 22»</w:t>
      </w:r>
      <w:r w:rsidRPr="00BC5B64">
        <w:rPr>
          <w:color w:val="000000" w:themeColor="text1"/>
          <w:szCs w:val="28"/>
        </w:rPr>
        <w:t>. Всего</w:t>
      </w:r>
      <w:r w:rsidR="009E1D22" w:rsidRPr="00BC5B64">
        <w:rPr>
          <w:color w:val="000000" w:themeColor="text1"/>
          <w:szCs w:val="28"/>
        </w:rPr>
        <w:t xml:space="preserve"> было  израсходовано 2018 тыс. руб., из них 1 784.6 тыс. руб.</w:t>
      </w:r>
      <w:r w:rsidRPr="00BC5B64">
        <w:rPr>
          <w:color w:val="000000" w:themeColor="text1"/>
          <w:szCs w:val="28"/>
        </w:rPr>
        <w:t xml:space="preserve"> из облас</w:t>
      </w:r>
      <w:r w:rsidR="009E1D22" w:rsidRPr="00BC5B64">
        <w:rPr>
          <w:color w:val="000000" w:themeColor="text1"/>
          <w:szCs w:val="28"/>
        </w:rPr>
        <w:t>тного бюджета, 134 тыс. руб.</w:t>
      </w:r>
      <w:r w:rsidRPr="00BC5B64">
        <w:rPr>
          <w:color w:val="000000" w:themeColor="text1"/>
          <w:szCs w:val="28"/>
        </w:rPr>
        <w:t xml:space="preserve">  из местн</w:t>
      </w:r>
      <w:r w:rsidR="009E1D22" w:rsidRPr="00BC5B64">
        <w:rPr>
          <w:color w:val="000000" w:themeColor="text1"/>
          <w:szCs w:val="28"/>
        </w:rPr>
        <w:t>ого бюджета и 88.4 тыс. руб.</w:t>
      </w:r>
      <w:r w:rsidRPr="00BC5B64">
        <w:rPr>
          <w:color w:val="000000" w:themeColor="text1"/>
          <w:szCs w:val="28"/>
        </w:rPr>
        <w:t xml:space="preserve"> внебюджетные средства. </w:t>
      </w:r>
    </w:p>
    <w:p w:rsidR="00A84BAF" w:rsidRPr="00BC5B64" w:rsidRDefault="00A84BAF" w:rsidP="00A84BAF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Также в 2021 году п</w:t>
      </w:r>
      <w:r w:rsidR="0013699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роведен ремонт всех </w:t>
      </w:r>
      <w:r w:rsidR="00272508" w:rsidRPr="00BC5B64">
        <w:rPr>
          <w:rFonts w:eastAsia="Times New Roman" w:cs="Times New Roman"/>
          <w:color w:val="000000" w:themeColor="text1"/>
          <w:szCs w:val="28"/>
          <w:lang w:eastAsia="ru-RU"/>
        </w:rPr>
        <w:t>детски</w:t>
      </w:r>
      <w:r w:rsidR="0013699D" w:rsidRPr="00BC5B64">
        <w:rPr>
          <w:rFonts w:eastAsia="Times New Roman" w:cs="Times New Roman"/>
          <w:color w:val="000000" w:themeColor="text1"/>
          <w:szCs w:val="28"/>
          <w:lang w:eastAsia="ru-RU"/>
        </w:rPr>
        <w:t>х</w:t>
      </w:r>
      <w:r w:rsidR="0027250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площад</w:t>
      </w:r>
      <w:r w:rsidR="0013699D" w:rsidRPr="00BC5B64">
        <w:rPr>
          <w:rFonts w:eastAsia="Times New Roman" w:cs="Times New Roman"/>
          <w:color w:val="000000" w:themeColor="text1"/>
          <w:szCs w:val="28"/>
          <w:lang w:eastAsia="ru-RU"/>
        </w:rPr>
        <w:t>ок</w:t>
      </w:r>
      <w:r w:rsidR="00272508" w:rsidRPr="00BC5B64">
        <w:rPr>
          <w:rFonts w:eastAsia="Times New Roman" w:cs="Times New Roman"/>
          <w:color w:val="000000" w:themeColor="text1"/>
          <w:szCs w:val="28"/>
          <w:lang w:eastAsia="ru-RU"/>
        </w:rPr>
        <w:t>, расположенны</w:t>
      </w:r>
      <w:r w:rsidR="0013699D" w:rsidRPr="00BC5B64">
        <w:rPr>
          <w:rFonts w:eastAsia="Times New Roman" w:cs="Times New Roman"/>
          <w:color w:val="000000" w:themeColor="text1"/>
          <w:szCs w:val="28"/>
          <w:lang w:eastAsia="ru-RU"/>
        </w:rPr>
        <w:t>х</w:t>
      </w:r>
      <w:r w:rsidR="00272508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населенных пунктов поселения. </w:t>
      </w:r>
    </w:p>
    <w:p w:rsidR="00DB2D61" w:rsidRPr="00BC5B64" w:rsidRDefault="00DB2D61" w:rsidP="00DB2D61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Дома культуры поселка Крынка и поселка Надежда включены в программу по установке модульных комплексов и будут обеспечены современными модулями.</w:t>
      </w:r>
    </w:p>
    <w:p w:rsidR="00AA51DC" w:rsidRPr="00BC5B64" w:rsidRDefault="00AA51DC" w:rsidP="00A84BAF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color w:val="000000" w:themeColor="text1"/>
          <w:szCs w:val="28"/>
        </w:rPr>
        <w:t xml:space="preserve">В п. Крынка начато строительство нового завода по разливу </w:t>
      </w:r>
      <w:proofErr w:type="spellStart"/>
      <w:r w:rsidRPr="00BC5B64">
        <w:rPr>
          <w:color w:val="000000" w:themeColor="text1"/>
          <w:szCs w:val="28"/>
        </w:rPr>
        <w:t>бутилированной</w:t>
      </w:r>
      <w:proofErr w:type="spellEnd"/>
      <w:r w:rsidRPr="00BC5B64">
        <w:rPr>
          <w:color w:val="000000" w:themeColor="text1"/>
          <w:szCs w:val="28"/>
        </w:rPr>
        <w:t xml:space="preserve"> воды ООО «Крынка».</w:t>
      </w:r>
    </w:p>
    <w:p w:rsidR="00A84BAF" w:rsidRPr="00BC5B64" w:rsidRDefault="00AA51DC" w:rsidP="00A84BAF">
      <w:pPr>
        <w:spacing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C5B64">
        <w:rPr>
          <w:rFonts w:eastAsia="Times New Roman"/>
          <w:color w:val="000000" w:themeColor="text1"/>
          <w:szCs w:val="28"/>
          <w:lang w:eastAsia="ru-RU"/>
        </w:rPr>
        <w:t>          </w:t>
      </w:r>
      <w:r w:rsidR="00DB2D61" w:rsidRPr="00BC5B64">
        <w:rPr>
          <w:rFonts w:eastAsia="Times New Roman"/>
          <w:color w:val="000000" w:themeColor="text1"/>
          <w:szCs w:val="28"/>
          <w:lang w:eastAsia="ru-RU"/>
        </w:rPr>
        <w:t>Уважаемые жители, в</w:t>
      </w:r>
      <w:r w:rsidRPr="00BC5B64">
        <w:rPr>
          <w:rFonts w:eastAsia="Times New Roman"/>
          <w:color w:val="000000" w:themeColor="text1"/>
          <w:szCs w:val="28"/>
          <w:lang w:eastAsia="ru-RU"/>
        </w:rPr>
        <w:t>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направлена на решение одной задачи – сделать сельское поселение лучшим.</w:t>
      </w:r>
    </w:p>
    <w:p w:rsidR="00AA51DC" w:rsidRPr="00BC5B64" w:rsidRDefault="00AA51DC" w:rsidP="00A84BAF">
      <w:pPr>
        <w:spacing w:line="360" w:lineRule="auto"/>
        <w:ind w:firstLine="708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C5B64">
        <w:rPr>
          <w:rFonts w:eastAsia="Times New Roman"/>
          <w:color w:val="000000" w:themeColor="text1"/>
          <w:szCs w:val="28"/>
          <w:lang w:eastAsia="ru-RU"/>
        </w:rPr>
        <w:t>Хочу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AA51DC" w:rsidRPr="00BC5B64" w:rsidRDefault="00AA51DC" w:rsidP="00A84BAF">
      <w:pPr>
        <w:spacing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C5B64">
        <w:rPr>
          <w:rFonts w:eastAsia="Times New Roman"/>
          <w:color w:val="000000" w:themeColor="text1"/>
          <w:szCs w:val="28"/>
          <w:lang w:eastAsia="ru-RU"/>
        </w:rPr>
        <w:t>           Хочу обратиться с просьбой ко всем жителям и руководителям учреждений сельского поселения</w:t>
      </w:r>
      <w:r w:rsidR="00A84BAF" w:rsidRPr="00BC5B64">
        <w:rPr>
          <w:rFonts w:eastAsia="Times New Roman"/>
          <w:color w:val="000000" w:themeColor="text1"/>
          <w:szCs w:val="28"/>
          <w:lang w:eastAsia="ru-RU"/>
        </w:rPr>
        <w:t>:</w:t>
      </w:r>
    </w:p>
    <w:p w:rsidR="00AA51DC" w:rsidRPr="00BC5B64" w:rsidRDefault="00AA51DC" w:rsidP="00A84BAF">
      <w:pPr>
        <w:spacing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C5B64">
        <w:rPr>
          <w:rFonts w:eastAsia="Times New Roman"/>
          <w:color w:val="000000" w:themeColor="text1"/>
          <w:szCs w:val="28"/>
          <w:lang w:eastAsia="ru-RU"/>
        </w:rPr>
        <w:t>— поддерживать порядок и чистоту в личных подвор</w:t>
      </w:r>
      <w:r w:rsidR="009E1D22" w:rsidRPr="00BC5B64">
        <w:rPr>
          <w:rFonts w:eastAsia="Times New Roman"/>
          <w:color w:val="000000" w:themeColor="text1"/>
          <w:szCs w:val="28"/>
          <w:lang w:eastAsia="ru-RU"/>
        </w:rPr>
        <w:t>ьях и на прилегающей территории;</w:t>
      </w:r>
    </w:p>
    <w:p w:rsidR="00AA51DC" w:rsidRPr="00BC5B64" w:rsidRDefault="00AA51DC" w:rsidP="00A84BAF">
      <w:pPr>
        <w:spacing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C5B64">
        <w:rPr>
          <w:rFonts w:eastAsia="Times New Roman"/>
          <w:color w:val="000000" w:themeColor="text1"/>
          <w:szCs w:val="28"/>
          <w:lang w:eastAsia="ru-RU"/>
        </w:rPr>
        <w:t>— руководителям всех форм собственности содержать прилегающую территорию в надлежащем виде;</w:t>
      </w:r>
    </w:p>
    <w:p w:rsidR="00AA51DC" w:rsidRPr="00BC5B64" w:rsidRDefault="00AA51DC" w:rsidP="00A84BAF">
      <w:pPr>
        <w:spacing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C5B64">
        <w:rPr>
          <w:rFonts w:eastAsia="Times New Roman"/>
          <w:color w:val="000000" w:themeColor="text1"/>
          <w:szCs w:val="28"/>
          <w:lang w:eastAsia="ru-RU"/>
        </w:rPr>
        <w:t>— не допускать складирование мусора на придомовой территории и не организовывать несанкционированные свалки;</w:t>
      </w:r>
    </w:p>
    <w:p w:rsidR="00AA51DC" w:rsidRPr="00BC5B64" w:rsidRDefault="00AA51DC" w:rsidP="00A84BAF">
      <w:pPr>
        <w:spacing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C5B64">
        <w:rPr>
          <w:rFonts w:eastAsia="Times New Roman"/>
          <w:color w:val="000000" w:themeColor="text1"/>
          <w:szCs w:val="28"/>
          <w:lang w:eastAsia="ru-RU"/>
        </w:rPr>
        <w:t>— не допускать выжигание сухой растительности.</w:t>
      </w:r>
    </w:p>
    <w:p w:rsidR="003B7569" w:rsidRPr="00BC5B64" w:rsidRDefault="0013699D" w:rsidP="001B6DFC">
      <w:pPr>
        <w:spacing w:line="360" w:lineRule="auto"/>
        <w:ind w:firstLine="708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D919E6" w:rsidRPr="00BC5B64">
        <w:rPr>
          <w:rFonts w:eastAsia="Times New Roman" w:cs="Times New Roman"/>
          <w:color w:val="000000" w:themeColor="text1"/>
          <w:szCs w:val="28"/>
          <w:lang w:eastAsia="ru-RU"/>
        </w:rPr>
        <w:t>ажн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="00D919E6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цель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ю</w:t>
      </w:r>
      <w:r w:rsidR="00D919E6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развития нашего поселения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является экологическая безопасность и высокое качество окружающей среды</w:t>
      </w:r>
      <w:r w:rsidR="00D919E6" w:rsidRPr="00BC5B6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3B7569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B7569" w:rsidRPr="00BC5B64">
        <w:rPr>
          <w:rFonts w:eastAsia="Times New Roman"/>
          <w:color w:val="000000" w:themeColor="text1"/>
          <w:szCs w:val="28"/>
          <w:lang w:eastAsia="ru-RU"/>
        </w:rPr>
        <w:t>Регулярно специалистами Администрации проводятся объезды территории сельского поселения с целью выявления свалочных очагов.</w:t>
      </w:r>
      <w:r w:rsidR="003B7569" w:rsidRPr="00BC5B64">
        <w:rPr>
          <w:color w:val="000000" w:themeColor="text1"/>
        </w:rPr>
        <w:t xml:space="preserve"> Проводится ежедневный мониторинг территории сельского поселения и в случае выявления ТКО оперативно осуществляется ликвидация мусора.</w:t>
      </w:r>
      <w:r w:rsidR="003B7569" w:rsidRPr="00BC5B6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B7569" w:rsidRPr="00BC5B64">
        <w:rPr>
          <w:color w:val="000000" w:themeColor="text1"/>
          <w:szCs w:val="28"/>
        </w:rPr>
        <w:t xml:space="preserve">На территории поселения ликвидировано 24 </w:t>
      </w:r>
      <w:proofErr w:type="gramStart"/>
      <w:r w:rsidR="003B7569" w:rsidRPr="00BC5B64">
        <w:rPr>
          <w:color w:val="000000" w:themeColor="text1"/>
          <w:szCs w:val="28"/>
        </w:rPr>
        <w:t>несанкционированных</w:t>
      </w:r>
      <w:proofErr w:type="gramEnd"/>
      <w:r w:rsidR="003B7569" w:rsidRPr="00BC5B64">
        <w:rPr>
          <w:color w:val="000000" w:themeColor="text1"/>
          <w:szCs w:val="28"/>
        </w:rPr>
        <w:t xml:space="preserve"> очага захламления. Проведено более 20 субботников, весенний и осенний Дни древонасаждения, побелка деревьев, </w:t>
      </w:r>
      <w:r w:rsidR="003B7569" w:rsidRPr="00BC5B64">
        <w:rPr>
          <w:color w:val="000000" w:themeColor="text1"/>
        </w:rPr>
        <w:t>бордюров,</w:t>
      </w:r>
      <w:r w:rsidR="003B7569" w:rsidRPr="00BC5B64">
        <w:rPr>
          <w:color w:val="000000" w:themeColor="text1"/>
          <w:szCs w:val="28"/>
        </w:rPr>
        <w:t xml:space="preserve"> уборка мусора,</w:t>
      </w:r>
      <w:r w:rsidR="003B7569" w:rsidRPr="00BC5B64">
        <w:rPr>
          <w:color w:val="000000" w:themeColor="text1"/>
        </w:rPr>
        <w:t xml:space="preserve"> покосы травы на детских площадках</w:t>
      </w:r>
      <w:r w:rsidR="00C073B7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 обочинах дорог</w:t>
      </w:r>
      <w:r w:rsidR="003B7569" w:rsidRPr="00BC5B64">
        <w:rPr>
          <w:color w:val="000000" w:themeColor="text1"/>
          <w:szCs w:val="28"/>
        </w:rPr>
        <w:t xml:space="preserve">. </w:t>
      </w:r>
      <w:r w:rsidR="003B7569" w:rsidRPr="00BC5B64">
        <w:rPr>
          <w:color w:val="000000" w:themeColor="text1"/>
        </w:rPr>
        <w:t xml:space="preserve">При въезде в село Алексеевка благодаря спонсорской помощи предпринимателя </w:t>
      </w:r>
      <w:proofErr w:type="spellStart"/>
      <w:r w:rsidR="003B7569" w:rsidRPr="00BC5B64">
        <w:rPr>
          <w:color w:val="000000" w:themeColor="text1"/>
        </w:rPr>
        <w:t>Беджанян</w:t>
      </w:r>
      <w:proofErr w:type="spellEnd"/>
      <w:r w:rsidR="003B7569" w:rsidRPr="00BC5B64">
        <w:rPr>
          <w:color w:val="000000" w:themeColor="text1"/>
        </w:rPr>
        <w:t xml:space="preserve"> </w:t>
      </w:r>
      <w:proofErr w:type="spellStart"/>
      <w:r w:rsidR="003B7569" w:rsidRPr="00BC5B64">
        <w:rPr>
          <w:color w:val="000000" w:themeColor="text1"/>
        </w:rPr>
        <w:t>Гарника</w:t>
      </w:r>
      <w:proofErr w:type="spellEnd"/>
      <w:r w:rsidR="003B7569" w:rsidRPr="00BC5B64">
        <w:rPr>
          <w:color w:val="000000" w:themeColor="text1"/>
        </w:rPr>
        <w:t xml:space="preserve"> </w:t>
      </w:r>
      <w:proofErr w:type="spellStart"/>
      <w:r w:rsidR="003B7569" w:rsidRPr="00BC5B64">
        <w:rPr>
          <w:color w:val="000000" w:themeColor="text1"/>
        </w:rPr>
        <w:t>Севановича</w:t>
      </w:r>
      <w:proofErr w:type="spellEnd"/>
      <w:r w:rsidR="003B7569" w:rsidRPr="00BC5B64">
        <w:rPr>
          <w:color w:val="000000" w:themeColor="text1"/>
        </w:rPr>
        <w:t xml:space="preserve"> были высажены яблони роялти. </w:t>
      </w:r>
      <w:r w:rsidR="00C073B7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Все эти мероприятия, организаторами </w:t>
      </w:r>
      <w:r w:rsidR="00C073B7"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и участниками которых стали работники Администрации, </w:t>
      </w:r>
      <w:proofErr w:type="spellStart"/>
      <w:r w:rsidR="00C073B7" w:rsidRPr="00BC5B64">
        <w:rPr>
          <w:rFonts w:eastAsia="Times New Roman" w:cs="Times New Roman"/>
          <w:color w:val="000000" w:themeColor="text1"/>
          <w:szCs w:val="28"/>
          <w:lang w:eastAsia="ru-RU"/>
        </w:rPr>
        <w:t>соцобслуживания</w:t>
      </w:r>
      <w:proofErr w:type="spellEnd"/>
      <w:r w:rsidR="00C073B7" w:rsidRPr="00BC5B64">
        <w:rPr>
          <w:rFonts w:eastAsia="Times New Roman" w:cs="Times New Roman"/>
          <w:color w:val="000000" w:themeColor="text1"/>
          <w:szCs w:val="28"/>
          <w:lang w:eastAsia="ru-RU"/>
        </w:rPr>
        <w:t>, школ и садиков, сделали наше поселение чистым и ухоженным.</w:t>
      </w:r>
    </w:p>
    <w:p w:rsidR="00C073B7" w:rsidRPr="00BC5B64" w:rsidRDefault="00B94AD5" w:rsidP="00C073B7">
      <w:pPr>
        <w:shd w:val="clear" w:color="auto" w:fill="FFFFFF"/>
        <w:spacing w:line="360" w:lineRule="auto"/>
        <w:ind w:right="1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Администрацией поселения большое внимание уделялось мероприятиям, направленным на противопожарную профилактику.</w:t>
      </w:r>
      <w:r w:rsidR="00C073B7" w:rsidRPr="00BC5B64">
        <w:rPr>
          <w:rFonts w:eastAsia="Times New Roman"/>
          <w:color w:val="000000" w:themeColor="text1"/>
          <w:szCs w:val="28"/>
          <w:lang w:eastAsia="ru-RU"/>
        </w:rPr>
        <w:t xml:space="preserve"> В поселении разработан план мероприятий, организованы сходы граждан и рейды по  населённым пунктам, проводились обходы многодетных семей с вручением памяток с отрывными корешками, проводилась опашка по периметру населённых пунктов,  в местах массового скопления людей и на сайте поселения размещены памятки и агитационные листовки. </w:t>
      </w:r>
      <w:r w:rsidR="00C073B7" w:rsidRPr="00BC5B64">
        <w:rPr>
          <w:rFonts w:ascii="Times New Roman CYR" w:hAnsi="Times New Roman CYR" w:cs="Times New Roman CYR"/>
          <w:color w:val="000000" w:themeColor="text1"/>
          <w:szCs w:val="28"/>
        </w:rPr>
        <w:t xml:space="preserve">Регулярно проводится работа с населением о правилах обращения с огнем и недопущении возникновения пожаров. В каждом населенном пункте Алексеевского сельского поселения имеются пожарные старшины, которые осуществляют патрулирование закрепленных территорий. </w:t>
      </w:r>
      <w:r w:rsidR="00C073B7" w:rsidRPr="00BC5B64">
        <w:rPr>
          <w:rFonts w:eastAsia="Times New Roman"/>
          <w:color w:val="000000" w:themeColor="text1"/>
          <w:szCs w:val="28"/>
          <w:lang w:eastAsia="ru-RU"/>
        </w:rPr>
        <w:t> </w:t>
      </w:r>
      <w:r w:rsidR="00BC5B64" w:rsidRPr="00BC5B6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073B7" w:rsidRPr="00BC5B64">
        <w:rPr>
          <w:rFonts w:eastAsia="Times New Roman"/>
          <w:color w:val="000000" w:themeColor="text1"/>
          <w:szCs w:val="28"/>
          <w:lang w:eastAsia="ru-RU"/>
        </w:rPr>
        <w:t>В случае возгорания администрация Алексеевского  сельского поселения может привлечь следующие собственные средства:  3 добровольных пожарных, 10 пожарных старшин, 6 ранцевых огнетушителей, 7 пожарных гидрантов. При нехватке сил и средств запрашивается помощь у отдельного поста 61 ПСЧ.</w:t>
      </w:r>
    </w:p>
    <w:p w:rsidR="00C073B7" w:rsidRPr="00BC5B64" w:rsidRDefault="00C073B7" w:rsidP="00C073B7">
      <w:pPr>
        <w:widowControl w:val="0"/>
        <w:autoSpaceDE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BC5B64">
        <w:rPr>
          <w:rFonts w:ascii="Times New Roman CYR" w:hAnsi="Times New Roman CYR" w:cs="Times New Roman CYR"/>
          <w:color w:val="000000" w:themeColor="text1"/>
          <w:szCs w:val="28"/>
        </w:rPr>
        <w:t xml:space="preserve">В отчетный период в ходе профилактических рейдов по недопущению возгораний на территории поселения, специалистами Администрации Алексеевского сельского поселения по фактам выжигания мусора в отношении граждан административных протоколов не составлялось. Ещё раз обращаемся к жителям Алексеевского сельского поселения о неукоснительном соблюдении правил пожарной безопасности и запрете сжигания мусора и сорной растительности. </w:t>
      </w:r>
      <w:r w:rsidRPr="00BC5B64">
        <w:rPr>
          <w:rFonts w:eastAsia="Times New Roman"/>
          <w:color w:val="000000" w:themeColor="text1"/>
          <w:szCs w:val="28"/>
          <w:lang w:eastAsia="ru-RU"/>
        </w:rPr>
        <w:t>Убедительно просим Вас  привести в исправное состояние газовое, печное, электрическое оборудование, проверить дымоходы, электропроводки.</w:t>
      </w:r>
    </w:p>
    <w:p w:rsidR="00C073B7" w:rsidRPr="00BC5B64" w:rsidRDefault="00B94AD5" w:rsidP="00C073B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Применение современных технологий и</w:t>
      </w:r>
      <w:r w:rsidR="00357764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использо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вание</w:t>
      </w:r>
      <w:r w:rsidR="004B18BA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ме</w:t>
      </w:r>
      <w:r w:rsidR="00357764" w:rsidRPr="00BC5B64">
        <w:rPr>
          <w:rFonts w:eastAsia="Times New Roman" w:cs="Times New Roman"/>
          <w:color w:val="000000" w:themeColor="text1"/>
          <w:szCs w:val="28"/>
          <w:lang w:eastAsia="ru-RU"/>
        </w:rPr>
        <w:t>ссенд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жеров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позволяет оп</w:t>
      </w:r>
      <w:r w:rsidR="002B071F" w:rsidRPr="00BC5B64">
        <w:rPr>
          <w:rFonts w:eastAsia="Times New Roman" w:cs="Times New Roman"/>
          <w:color w:val="000000" w:themeColor="text1"/>
          <w:szCs w:val="28"/>
          <w:lang w:eastAsia="ru-RU"/>
        </w:rPr>
        <w:t>ер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ативно реагировать на возникающие угрозы ландшафтных пожаров. Налаженная работа между пожарными старшинами, сотрудниками администрации и волонтерами благоприятно влияет на пожарную обстановку в сельском поселении.</w:t>
      </w:r>
      <w:r w:rsidR="00C073B7" w:rsidRPr="00BC5B64">
        <w:rPr>
          <w:rFonts w:eastAsia="Times New Roman"/>
          <w:color w:val="000000" w:themeColor="text1"/>
          <w:szCs w:val="28"/>
          <w:lang w:eastAsia="ru-RU"/>
        </w:rPr>
        <w:t xml:space="preserve"> В 2021 году произошел всего 1 пожар – возгорание соломы.</w:t>
      </w:r>
    </w:p>
    <w:p w:rsidR="00131A67" w:rsidRPr="00BC5B64" w:rsidRDefault="00131A67" w:rsidP="00A84BAF">
      <w:pPr>
        <w:widowControl w:val="0"/>
        <w:autoSpaceDE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color w:val="000000" w:themeColor="text1"/>
          <w:szCs w:val="28"/>
        </w:rPr>
      </w:pPr>
    </w:p>
    <w:p w:rsidR="00131A67" w:rsidRPr="00BC5B64" w:rsidRDefault="00131A67" w:rsidP="00A84BAF">
      <w:pPr>
        <w:widowControl w:val="0"/>
        <w:autoSpaceDE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color w:val="000000" w:themeColor="text1"/>
          <w:szCs w:val="28"/>
        </w:rPr>
      </w:pPr>
      <w:r w:rsidRPr="00BC5B64">
        <w:rPr>
          <w:rFonts w:ascii="Times New Roman CYR" w:hAnsi="Times New Roman CYR" w:cs="Times New Roman CYR"/>
          <w:b/>
          <w:color w:val="000000" w:themeColor="text1"/>
          <w:szCs w:val="28"/>
        </w:rPr>
        <w:lastRenderedPageBreak/>
        <w:t>Спорт</w:t>
      </w:r>
    </w:p>
    <w:p w:rsidR="00131A67" w:rsidRPr="00BC5B64" w:rsidRDefault="00131A67" w:rsidP="00A84BAF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BC5B64">
        <w:rPr>
          <w:color w:val="000000" w:themeColor="text1"/>
          <w:szCs w:val="28"/>
        </w:rPr>
        <w:t>Спортивные команды сельского поселения принимал</w:t>
      </w:r>
      <w:r w:rsidR="00C073B7" w:rsidRPr="00BC5B64">
        <w:rPr>
          <w:color w:val="000000" w:themeColor="text1"/>
          <w:szCs w:val="28"/>
        </w:rPr>
        <w:t>и</w:t>
      </w:r>
      <w:r w:rsidRPr="00BC5B64">
        <w:rPr>
          <w:color w:val="000000" w:themeColor="text1"/>
          <w:szCs w:val="28"/>
        </w:rPr>
        <w:t xml:space="preserve"> активное участие в районных и сельских мероприятиях: </w:t>
      </w:r>
    </w:p>
    <w:p w:rsidR="00131A67" w:rsidRPr="00BC5B64" w:rsidRDefault="00131A67" w:rsidP="00A84BAF">
      <w:pPr>
        <w:numPr>
          <w:ilvl w:val="0"/>
          <w:numId w:val="2"/>
        </w:numPr>
        <w:spacing w:line="360" w:lineRule="auto"/>
        <w:contextualSpacing/>
        <w:jc w:val="both"/>
        <w:rPr>
          <w:color w:val="000000" w:themeColor="text1"/>
          <w:szCs w:val="28"/>
          <w:lang w:eastAsia="ru-RU"/>
        </w:rPr>
      </w:pPr>
      <w:r w:rsidRPr="00BC5B64">
        <w:rPr>
          <w:color w:val="000000" w:themeColor="text1"/>
          <w:szCs w:val="28"/>
          <w:lang w:eastAsia="ru-RU"/>
        </w:rPr>
        <w:t>Спартакиада, посвященная Дню молодежи России в рамках международного Дня борьбы с наркоманией, – 1 место;</w:t>
      </w:r>
    </w:p>
    <w:p w:rsidR="00131A67" w:rsidRPr="00BC5B64" w:rsidRDefault="004B18BA" w:rsidP="00A84BAF">
      <w:pPr>
        <w:spacing w:line="360" w:lineRule="auto"/>
        <w:ind w:left="1069"/>
        <w:contextualSpacing/>
        <w:jc w:val="both"/>
        <w:rPr>
          <w:color w:val="000000" w:themeColor="text1"/>
          <w:szCs w:val="28"/>
          <w:lang w:eastAsia="ru-RU"/>
        </w:rPr>
      </w:pPr>
      <w:r w:rsidRPr="00BC5B64">
        <w:rPr>
          <w:color w:val="000000" w:themeColor="text1"/>
          <w:szCs w:val="28"/>
          <w:lang w:eastAsia="ru-RU"/>
        </w:rPr>
        <w:t xml:space="preserve">-  </w:t>
      </w:r>
      <w:r w:rsidR="00131A67" w:rsidRPr="00BC5B64">
        <w:rPr>
          <w:color w:val="000000" w:themeColor="text1"/>
          <w:szCs w:val="28"/>
          <w:lang w:eastAsia="ru-RU"/>
        </w:rPr>
        <w:t>«Наш весёлый тарантас», посвящённый Дню семьи, любви и верности»</w:t>
      </w:r>
      <w:r w:rsidRPr="00BC5B64">
        <w:rPr>
          <w:color w:val="000000" w:themeColor="text1"/>
          <w:szCs w:val="28"/>
          <w:lang w:eastAsia="ru-RU"/>
        </w:rPr>
        <w:t xml:space="preserve"> </w:t>
      </w:r>
      <w:r w:rsidR="00131A67" w:rsidRPr="00BC5B64">
        <w:rPr>
          <w:color w:val="000000" w:themeColor="text1"/>
          <w:szCs w:val="28"/>
          <w:lang w:eastAsia="ru-RU"/>
        </w:rPr>
        <w:t>-1 место;</w:t>
      </w:r>
    </w:p>
    <w:p w:rsidR="00131A67" w:rsidRPr="00BC5B64" w:rsidRDefault="00131A67" w:rsidP="00A84BAF">
      <w:pPr>
        <w:numPr>
          <w:ilvl w:val="0"/>
          <w:numId w:val="2"/>
        </w:numPr>
        <w:spacing w:line="360" w:lineRule="auto"/>
        <w:contextualSpacing/>
        <w:jc w:val="both"/>
        <w:rPr>
          <w:color w:val="000000" w:themeColor="text1"/>
          <w:szCs w:val="28"/>
          <w:lang w:eastAsia="ru-RU"/>
        </w:rPr>
      </w:pPr>
      <w:r w:rsidRPr="00BC5B64">
        <w:rPr>
          <w:color w:val="000000" w:themeColor="text1"/>
          <w:szCs w:val="28"/>
          <w:lang w:eastAsia="ru-RU"/>
        </w:rPr>
        <w:t>районный конкурс «Пап</w:t>
      </w:r>
      <w:r w:rsidR="00C073B7" w:rsidRPr="00BC5B64">
        <w:rPr>
          <w:color w:val="000000" w:themeColor="text1"/>
          <w:szCs w:val="28"/>
          <w:lang w:eastAsia="ru-RU"/>
        </w:rPr>
        <w:t>а, мама, я – спортивная семья!»;</w:t>
      </w:r>
    </w:p>
    <w:p w:rsidR="009F7E27" w:rsidRPr="00BC5B64" w:rsidRDefault="00A60FCB" w:rsidP="009F7E27">
      <w:pPr>
        <w:pStyle w:val="a6"/>
        <w:numPr>
          <w:ilvl w:val="0"/>
          <w:numId w:val="2"/>
        </w:numPr>
        <w:spacing w:line="360" w:lineRule="auto"/>
        <w:jc w:val="both"/>
        <w:rPr>
          <w:color w:val="000000" w:themeColor="text1"/>
          <w:szCs w:val="28"/>
        </w:rPr>
      </w:pPr>
      <w:r w:rsidRPr="00BC5B64">
        <w:rPr>
          <w:rFonts w:eastAsia="Times New Roman"/>
          <w:bCs/>
          <w:color w:val="000000" w:themeColor="text1"/>
          <w:szCs w:val="28"/>
        </w:rPr>
        <w:t xml:space="preserve">Соревнования по волейболу (мужчины) среди команд сельских поселений </w:t>
      </w:r>
      <w:proofErr w:type="spellStart"/>
      <w:proofErr w:type="gramStart"/>
      <w:r w:rsidRPr="00BC5B64">
        <w:rPr>
          <w:rFonts w:eastAsia="Times New Roman"/>
          <w:bCs/>
          <w:color w:val="000000" w:themeColor="text1"/>
          <w:szCs w:val="28"/>
        </w:rPr>
        <w:t>Матвеево-Курганского</w:t>
      </w:r>
      <w:proofErr w:type="spellEnd"/>
      <w:proofErr w:type="gramEnd"/>
      <w:r w:rsidRPr="00BC5B64">
        <w:rPr>
          <w:rFonts w:eastAsia="Times New Roman"/>
          <w:bCs/>
          <w:color w:val="000000" w:themeColor="text1"/>
          <w:szCs w:val="28"/>
        </w:rPr>
        <w:t xml:space="preserve"> района в рамках муниципального этапа Спартакиады Дона 2021 – </w:t>
      </w:r>
      <w:r w:rsidR="009F7E27" w:rsidRPr="00BC5B64">
        <w:rPr>
          <w:rFonts w:eastAsia="Times New Roman"/>
          <w:bCs/>
          <w:color w:val="000000" w:themeColor="text1"/>
          <w:szCs w:val="28"/>
        </w:rPr>
        <w:t xml:space="preserve">3 место. </w:t>
      </w:r>
    </w:p>
    <w:p w:rsidR="009F7E27" w:rsidRPr="00BC5B64" w:rsidRDefault="009F7E27" w:rsidP="009F7E27">
      <w:pPr>
        <w:pStyle w:val="a6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bCs/>
          <w:color w:val="000000" w:themeColor="text1"/>
          <w:szCs w:val="28"/>
          <w:lang w:eastAsia="ru-RU"/>
        </w:rPr>
        <w:t>Всероссийская акция «10 000 шагов к жизни»</w:t>
      </w:r>
      <w:r w:rsidR="00A60FCB" w:rsidRPr="00BC5B64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  <w:r w:rsidRPr="00BC5B6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</w:p>
    <w:p w:rsidR="00A60FCB" w:rsidRPr="00BC5B64" w:rsidRDefault="00A60FCB" w:rsidP="00A60FCB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Кроме того, нами возрождена команда Алексеевского сельского поселения по футболу, которая успешно приняла участие </w:t>
      </w:r>
      <w:proofErr w:type="gramStart"/>
      <w:r w:rsidRPr="00BC5B64">
        <w:rPr>
          <w:rFonts w:eastAsia="Times New Roman" w:cs="Times New Roman"/>
          <w:bCs/>
          <w:color w:val="000000" w:themeColor="text1"/>
          <w:szCs w:val="28"/>
          <w:lang w:eastAsia="ru-RU"/>
        </w:rPr>
        <w:t>чемпионате</w:t>
      </w:r>
      <w:proofErr w:type="gramEnd"/>
      <w:r w:rsidRPr="00BC5B6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proofErr w:type="spellStart"/>
      <w:r w:rsidRPr="00BC5B64">
        <w:rPr>
          <w:rFonts w:eastAsia="Times New Roman" w:cs="Times New Roman"/>
          <w:bCs/>
          <w:color w:val="000000" w:themeColor="text1"/>
          <w:szCs w:val="28"/>
          <w:lang w:eastAsia="ru-RU"/>
        </w:rPr>
        <w:t>Матвеево-Курганского</w:t>
      </w:r>
      <w:proofErr w:type="spellEnd"/>
      <w:r w:rsidRPr="00BC5B6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района по футболу 2021 г.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и стала </w:t>
      </w:r>
      <w:r w:rsidRPr="00BC5B64">
        <w:rPr>
          <w:rFonts w:eastAsia="Times New Roman" w:cs="Times New Roman"/>
          <w:bCs/>
          <w:color w:val="000000" w:themeColor="text1"/>
          <w:szCs w:val="28"/>
          <w:lang w:eastAsia="ru-RU"/>
        </w:rPr>
        <w:t>обладателем малого кубка.</w:t>
      </w:r>
    </w:p>
    <w:p w:rsidR="00BE38D0" w:rsidRPr="00BC5B64" w:rsidRDefault="00BE38D0" w:rsidP="00A60FCB">
      <w:pPr>
        <w:spacing w:line="360" w:lineRule="auto"/>
        <w:ind w:left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E38D0" w:rsidRPr="00BC5B64" w:rsidRDefault="00BE38D0" w:rsidP="00BE38D0">
      <w:pPr>
        <w:spacing w:line="36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Культура</w:t>
      </w:r>
    </w:p>
    <w:p w:rsidR="00367AC6" w:rsidRPr="00BC5B64" w:rsidRDefault="0075666F" w:rsidP="00BE38D0">
      <w:pPr>
        <w:spacing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9463AF" w:rsidRPr="00BC5B64">
        <w:rPr>
          <w:rFonts w:eastAsia="Times New Roman" w:cs="Times New Roman"/>
          <w:color w:val="000000" w:themeColor="text1"/>
          <w:szCs w:val="28"/>
          <w:lang w:eastAsia="ru-RU"/>
        </w:rPr>
        <w:t>ысшей национальной целью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, поставленной Президентом, является воспитание</w:t>
      </w:r>
      <w:r w:rsidR="00DE3807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463AF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духовно-нравственной и гармонично развитой личности. </w:t>
      </w:r>
      <w:r w:rsidR="00D872B1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 этом направлении хотелось бы отметить работу сельских домов культуры и образовательных учреждений поселения. </w:t>
      </w:r>
      <w:r w:rsidR="00367AC6" w:rsidRPr="00BC5B64">
        <w:rPr>
          <w:rFonts w:eastAsia="Times New Roman" w:cs="Times New Roman"/>
          <w:color w:val="000000" w:themeColor="text1"/>
          <w:szCs w:val="28"/>
          <w:lang w:eastAsia="ru-RU"/>
        </w:rPr>
        <w:t>В  Алексеевском сельском  поселении ведёт свою деятельность муниципальное   учреждение культуры</w:t>
      </w:r>
      <w:r w:rsidR="00DE3807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367AC6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в которое входят: Алексеевский,  Александровский, </w:t>
      </w:r>
      <w:proofErr w:type="spellStart"/>
      <w:r w:rsidR="00367AC6" w:rsidRPr="00BC5B64">
        <w:rPr>
          <w:rFonts w:eastAsia="Times New Roman" w:cs="Times New Roman"/>
          <w:color w:val="000000" w:themeColor="text1"/>
          <w:szCs w:val="28"/>
          <w:lang w:eastAsia="ru-RU"/>
        </w:rPr>
        <w:t>Сад-Ба</w:t>
      </w:r>
      <w:r w:rsidR="00BE38D0" w:rsidRPr="00BC5B64">
        <w:rPr>
          <w:rFonts w:eastAsia="Times New Roman" w:cs="Times New Roman"/>
          <w:color w:val="000000" w:themeColor="text1"/>
          <w:szCs w:val="28"/>
          <w:lang w:eastAsia="ru-RU"/>
        </w:rPr>
        <w:t>зовский</w:t>
      </w:r>
      <w:proofErr w:type="spellEnd"/>
      <w:r w:rsidR="00BE38D0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 дома культуры и </w:t>
      </w:r>
      <w:proofErr w:type="spellStart"/>
      <w:r w:rsidR="00BE38D0" w:rsidRPr="00BC5B64">
        <w:rPr>
          <w:rFonts w:eastAsia="Times New Roman" w:cs="Times New Roman"/>
          <w:color w:val="000000" w:themeColor="text1"/>
          <w:szCs w:val="28"/>
          <w:lang w:eastAsia="ru-RU"/>
        </w:rPr>
        <w:t>Авило-</w:t>
      </w:r>
      <w:r w:rsidR="00367AC6" w:rsidRPr="00BC5B64">
        <w:rPr>
          <w:rFonts w:eastAsia="Times New Roman" w:cs="Times New Roman"/>
          <w:color w:val="000000" w:themeColor="text1"/>
          <w:szCs w:val="28"/>
          <w:lang w:eastAsia="ru-RU"/>
        </w:rPr>
        <w:t>Федоровский</w:t>
      </w:r>
      <w:proofErr w:type="spellEnd"/>
      <w:r w:rsidR="00367AC6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сельский клуб.</w:t>
      </w:r>
    </w:p>
    <w:p w:rsidR="00B22415" w:rsidRPr="00BC5B64" w:rsidRDefault="00B22415" w:rsidP="00BE38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C5B64">
        <w:rPr>
          <w:color w:val="000000" w:themeColor="text1"/>
          <w:sz w:val="28"/>
          <w:szCs w:val="28"/>
        </w:rPr>
        <w:t>Основной объем и разнообразие форм проведения мероприятий были рассчит</w:t>
      </w:r>
      <w:r w:rsidR="00DE3807" w:rsidRPr="00BC5B64">
        <w:rPr>
          <w:color w:val="000000" w:themeColor="text1"/>
          <w:sz w:val="28"/>
          <w:szCs w:val="28"/>
        </w:rPr>
        <w:t>аны на разновозрастную аудиторию</w:t>
      </w:r>
      <w:r w:rsidRPr="00BC5B64">
        <w:rPr>
          <w:color w:val="000000" w:themeColor="text1"/>
          <w:sz w:val="28"/>
          <w:szCs w:val="28"/>
        </w:rPr>
        <w:t>, основываясь на календаре государственных праздников и знаменательны</w:t>
      </w:r>
      <w:r w:rsidR="00BE38D0" w:rsidRPr="00BC5B64">
        <w:rPr>
          <w:color w:val="000000" w:themeColor="text1"/>
          <w:sz w:val="28"/>
          <w:szCs w:val="28"/>
        </w:rPr>
        <w:t>х дат, принятых в России, а так</w:t>
      </w:r>
      <w:r w:rsidRPr="00BC5B64">
        <w:rPr>
          <w:color w:val="000000" w:themeColor="text1"/>
          <w:sz w:val="28"/>
          <w:szCs w:val="28"/>
        </w:rPr>
        <w:t xml:space="preserve">же праздников народного календаря. </w:t>
      </w:r>
    </w:p>
    <w:p w:rsidR="00583A34" w:rsidRPr="00BC5B64" w:rsidRDefault="00367AC6" w:rsidP="00BE38D0">
      <w:pPr>
        <w:spacing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r w:rsidR="00B81185" w:rsidRPr="00BC5B64">
        <w:rPr>
          <w:rFonts w:eastAsia="Times New Roman" w:cs="Times New Roman"/>
          <w:color w:val="000000" w:themeColor="text1"/>
          <w:szCs w:val="28"/>
          <w:lang w:eastAsia="ru-RU"/>
        </w:rPr>
        <w:t>2021 году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были проведены разные по форме мероприятия, как </w:t>
      </w:r>
      <w:proofErr w:type="spellStart"/>
      <w:proofErr w:type="gram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онлайн</w:t>
      </w:r>
      <w:proofErr w:type="spellEnd"/>
      <w:proofErr w:type="gram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так и </w:t>
      </w:r>
      <w:proofErr w:type="spell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офлайн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. Это рождественски</w:t>
      </w:r>
      <w:r w:rsidR="00B41041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е встречи, масленичные гулянья,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литературно-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музыкальные композиции</w:t>
      </w:r>
      <w:r w:rsidR="00B41041"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посвящённые Дню вывода войск из Афганистана, снятию блокады Ленинграда, концерты ко Дню защитника Отечества, Международному женскому дню 8 марта, Дню космонавтики</w:t>
      </w:r>
      <w:r w:rsidR="00B41041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празднику Мира и Труда. Организованы праздники ко Дню защиты детей,  Дню независимости России, посиделки ко Дню добрых соседей, Дню молодёжи.</w:t>
      </w:r>
      <w:r w:rsidR="00DE3807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872B1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Особо нужно отметить мероприятия, посвященные </w:t>
      </w:r>
      <w:r w:rsidR="00B41041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76-й </w:t>
      </w:r>
      <w:r w:rsidR="00D872B1" w:rsidRPr="00BC5B64">
        <w:rPr>
          <w:rFonts w:eastAsia="Times New Roman" w:cs="Times New Roman"/>
          <w:color w:val="000000" w:themeColor="text1"/>
          <w:szCs w:val="28"/>
          <w:lang w:eastAsia="ru-RU"/>
        </w:rPr>
        <w:t>годовщине</w:t>
      </w:r>
      <w:r w:rsidR="0088109C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872B1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Великой Победы. </w:t>
      </w:r>
      <w:r w:rsidR="00B41041" w:rsidRPr="00BC5B64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BE3F6B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существлен </w:t>
      </w:r>
      <w:r w:rsidR="008A5465" w:rsidRPr="00BC5B64">
        <w:rPr>
          <w:rFonts w:eastAsia="Times New Roman" w:cs="Times New Roman"/>
          <w:color w:val="000000" w:themeColor="text1"/>
          <w:szCs w:val="28"/>
          <w:lang w:eastAsia="ru-RU"/>
        </w:rPr>
        <w:t>косметический</w:t>
      </w:r>
      <w:r w:rsidR="00BE3F6B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ремонт памятников, расположенных на территории сельского поселения.</w:t>
      </w:r>
      <w:r w:rsidR="0088109C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A5465" w:rsidRPr="00BC5B64">
        <w:rPr>
          <w:rFonts w:eastAsia="Times New Roman" w:cs="Times New Roman"/>
          <w:color w:val="000000" w:themeColor="text1"/>
          <w:szCs w:val="28"/>
          <w:lang w:eastAsia="ru-RU"/>
        </w:rPr>
        <w:t>Б</w:t>
      </w:r>
      <w:r w:rsidR="00D872B1" w:rsidRPr="00BC5B64">
        <w:rPr>
          <w:rFonts w:eastAsia="Times New Roman" w:cs="Times New Roman"/>
          <w:color w:val="000000" w:themeColor="text1"/>
          <w:szCs w:val="28"/>
          <w:lang w:eastAsia="ru-RU"/>
        </w:rPr>
        <w:t>ыли проведены торжественные митинги, праздничные салюты.</w:t>
      </w:r>
    </w:p>
    <w:p w:rsidR="007B5C15" w:rsidRPr="00BC5B64" w:rsidRDefault="007B5C15" w:rsidP="007B5C15">
      <w:pPr>
        <w:spacing w:line="360" w:lineRule="auto"/>
        <w:ind w:firstLine="708"/>
        <w:jc w:val="both"/>
        <w:rPr>
          <w:color w:val="000000" w:themeColor="text1"/>
        </w:rPr>
      </w:pPr>
      <w:r w:rsidRPr="00BC5B64">
        <w:rPr>
          <w:color w:val="000000" w:themeColor="text1"/>
        </w:rPr>
        <w:t xml:space="preserve">Взрослые и дети поселения принимали участие во всероссийских акциях «Свеча памяти», «Рисунки Победы», «Клумбы Победы», «Мы вместе» с  посещением на дому тружеников тыла и вдов </w:t>
      </w:r>
      <w:r w:rsidR="00D6319C" w:rsidRPr="00BC5B64">
        <w:rPr>
          <w:color w:val="000000" w:themeColor="text1"/>
        </w:rPr>
        <w:t xml:space="preserve">ветеранов </w:t>
      </w:r>
      <w:r w:rsidRPr="00BC5B64">
        <w:rPr>
          <w:color w:val="000000" w:themeColor="text1"/>
        </w:rPr>
        <w:t>Великой Отечественной войны со сладкими подарками и творческими номерами.</w:t>
      </w:r>
    </w:p>
    <w:p w:rsidR="003E140B" w:rsidRPr="00BC5B64" w:rsidRDefault="003E140B" w:rsidP="003E140B">
      <w:pPr>
        <w:spacing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color w:val="000000" w:themeColor="text1"/>
        </w:rPr>
        <w:t xml:space="preserve">Учащиеся и педагоги </w:t>
      </w:r>
      <w:proofErr w:type="spellStart"/>
      <w:r w:rsidRPr="00BC5B64">
        <w:rPr>
          <w:color w:val="000000" w:themeColor="text1"/>
        </w:rPr>
        <w:t>Сад-Базовской</w:t>
      </w:r>
      <w:proofErr w:type="spellEnd"/>
      <w:r w:rsidRPr="00BC5B64">
        <w:rPr>
          <w:color w:val="000000" w:themeColor="text1"/>
        </w:rPr>
        <w:t xml:space="preserve"> школы по инициативе депутатского корпуса двумя экскурсиями посетили Народный военно-исторический музейный комплекс Великой Отечественной войны «</w:t>
      </w:r>
      <w:proofErr w:type="spellStart"/>
      <w:r w:rsidRPr="00BC5B64">
        <w:rPr>
          <w:color w:val="000000" w:themeColor="text1"/>
        </w:rPr>
        <w:t>Самбекские</w:t>
      </w:r>
      <w:proofErr w:type="spellEnd"/>
      <w:r w:rsidRPr="00BC5B64">
        <w:rPr>
          <w:color w:val="000000" w:themeColor="text1"/>
        </w:rPr>
        <w:t xml:space="preserve"> высоты».</w:t>
      </w:r>
    </w:p>
    <w:p w:rsidR="00583A34" w:rsidRPr="00BC5B64" w:rsidRDefault="00845C1D" w:rsidP="003E140B">
      <w:pPr>
        <w:spacing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Большое внимание уделялось организации участия жителей в спортивных </w:t>
      </w:r>
      <w:r w:rsidR="00B41041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мероприятиях, акциях, направленных на формирование  здорового образа жизни. Это участие в районных соревнованиях по волейболу и </w:t>
      </w:r>
      <w:proofErr w:type="spellStart"/>
      <w:r w:rsidR="00B41041" w:rsidRPr="00BC5B64">
        <w:rPr>
          <w:rFonts w:eastAsia="Times New Roman" w:cs="Times New Roman"/>
          <w:color w:val="000000" w:themeColor="text1"/>
          <w:szCs w:val="28"/>
          <w:lang w:eastAsia="ru-RU"/>
        </w:rPr>
        <w:t>минифутболу</w:t>
      </w:r>
      <w:proofErr w:type="spellEnd"/>
      <w:r w:rsidR="00B41041"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B8118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41041" w:rsidRPr="00BC5B64">
        <w:rPr>
          <w:rFonts w:eastAsia="Times New Roman" w:cs="Times New Roman"/>
          <w:color w:val="000000" w:themeColor="text1"/>
          <w:szCs w:val="28"/>
          <w:lang w:eastAsia="ru-RU"/>
        </w:rPr>
        <w:t>районной Спартакиаде, посвященной Дню молодежи,</w:t>
      </w:r>
      <w:r w:rsidR="00DE3807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41041" w:rsidRPr="00BC5B64">
        <w:rPr>
          <w:rFonts w:eastAsia="Times New Roman" w:cs="Times New Roman"/>
          <w:color w:val="000000" w:themeColor="text1"/>
          <w:szCs w:val="28"/>
          <w:lang w:eastAsia="ru-RU"/>
        </w:rPr>
        <w:t>где команда поселения заняла первое</w:t>
      </w:r>
      <w:r w:rsidR="003E140B" w:rsidRPr="00BC5B64">
        <w:rPr>
          <w:color w:val="000000" w:themeColor="text1"/>
        </w:rPr>
        <w:t xml:space="preserve"> место, участие во всероссийской акции «10 000 шагов к жизни», приуроченной к Всемирному дню здоровья.</w:t>
      </w:r>
    </w:p>
    <w:p w:rsidR="007B5C15" w:rsidRPr="00BC5B64" w:rsidRDefault="0074755B" w:rsidP="007B5C15">
      <w:pPr>
        <w:spacing w:line="360" w:lineRule="auto"/>
        <w:jc w:val="both"/>
        <w:rPr>
          <w:color w:val="000000" w:themeColor="text1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В течение отчётного периода п</w:t>
      </w:r>
      <w:r w:rsidR="00632DFC" w:rsidRPr="00BC5B64">
        <w:rPr>
          <w:rFonts w:eastAsia="Times New Roman" w:cs="Times New Roman"/>
          <w:color w:val="000000" w:themeColor="text1"/>
          <w:szCs w:val="28"/>
          <w:lang w:eastAsia="ru-RU"/>
        </w:rPr>
        <w:t>роводились выставки декоративно-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прикладного и детского творчества, викторины, информационные часы, настольные игры, теннисные турниры и спортивные соревнования. Солисты, хоровые и танцевальные коллективы учреждений культуры принима</w:t>
      </w:r>
      <w:r w:rsidR="00632DFC" w:rsidRPr="00BC5B64">
        <w:rPr>
          <w:rFonts w:eastAsia="Times New Roman" w:cs="Times New Roman"/>
          <w:color w:val="000000" w:themeColor="text1"/>
          <w:szCs w:val="28"/>
          <w:lang w:eastAsia="ru-RU"/>
        </w:rPr>
        <w:t>ли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B5C15" w:rsidRPr="00BC5B64">
        <w:rPr>
          <w:color w:val="000000" w:themeColor="text1"/>
        </w:rPr>
        <w:t>активное участие в районных фестивалях и конкурсах:  «Февральские звёзды»,  «Родники народных талантов», «Радуга талантов», «Шансон души» и другие, получая грамоты и благодарственные письма.</w:t>
      </w:r>
    </w:p>
    <w:p w:rsidR="003E140B" w:rsidRPr="00BC5B64" w:rsidRDefault="0088109C" w:rsidP="003E140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В новогодние праздники была организована акция «Новогодние окна»,</w:t>
      </w:r>
      <w:r w:rsidR="003E140B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которая проводилась в форме </w:t>
      </w:r>
      <w:proofErr w:type="spell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онлайн-флешмоба</w:t>
      </w:r>
      <w:proofErr w:type="spell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, представляющего собой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оформление окон квартир и домов с использованием рисунков, картинок, надписей, новогодних украшений</w:t>
      </w:r>
      <w:r w:rsidR="003E140B"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связанных с празднованием Нового года, и последующим размещением фотографий оформленных окон в социальных сетях на странице МУК «</w:t>
      </w:r>
      <w:proofErr w:type="gram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Алексеевский</w:t>
      </w:r>
      <w:proofErr w:type="gram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СДК». Также на странице учреждения были размещены записи новогодних театрализованных представлений для детей. А сказочные персонаж</w:t>
      </w:r>
      <w:r w:rsidR="00DE3807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и «Дед Мороз» и «Снегурочка» </w:t>
      </w:r>
      <w:r w:rsidR="003E140B" w:rsidRPr="00BC5B64">
        <w:rPr>
          <w:rFonts w:eastAsia="Times New Roman" w:cs="Times New Roman"/>
          <w:color w:val="000000" w:themeColor="text1"/>
          <w:szCs w:val="28"/>
          <w:lang w:eastAsia="ru-RU"/>
        </w:rPr>
        <w:t>поздравляли детей на дому, даря сладкие подарки, предоставленные спонсорами и Администрацией Алексеевского сельского поселения.</w:t>
      </w:r>
    </w:p>
    <w:p w:rsidR="0088109C" w:rsidRPr="00BC5B64" w:rsidRDefault="0088109C" w:rsidP="003E140B">
      <w:pPr>
        <w:spacing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Администрация Алексеевского сельского поселения была отмечена Благодарственным письмом Главы Администрации </w:t>
      </w:r>
      <w:proofErr w:type="spellStart"/>
      <w:proofErr w:type="gram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Матвеево-Курганского</w:t>
      </w:r>
      <w:proofErr w:type="spellEnd"/>
      <w:proofErr w:type="gram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района за проведенную работу по праздничному новогоднему оформлению населенных пунктов и домов, что, несомненно, способствовало созданию новогоднего настроения среди наших жителей. </w:t>
      </w:r>
    </w:p>
    <w:p w:rsidR="0023656D" w:rsidRPr="00BC5B64" w:rsidRDefault="00744769" w:rsidP="0023656D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 w:rsidR="003C590D" w:rsidRPr="00BC5B64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год </w:t>
      </w:r>
      <w:r w:rsidR="003C590D" w:rsidRPr="00BC5B64">
        <w:rPr>
          <w:rFonts w:eastAsia="Times New Roman" w:cs="Times New Roman"/>
          <w:color w:val="000000" w:themeColor="text1"/>
          <w:szCs w:val="28"/>
          <w:lang w:eastAsia="ru-RU"/>
        </w:rPr>
        <w:t>б</w:t>
      </w:r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>ыл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ознаменован</w:t>
      </w:r>
      <w:r w:rsidR="009047BC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важным политическим событием. Это </w:t>
      </w:r>
      <w:r w:rsidR="0023656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- год </w:t>
      </w:r>
      <w:proofErr w:type="gramStart"/>
      <w:r w:rsidR="007B5C15" w:rsidRPr="00BC5B64">
        <w:rPr>
          <w:rFonts w:eastAsia="Times New Roman" w:cs="Times New Roman"/>
          <w:color w:val="000000" w:themeColor="text1"/>
          <w:szCs w:val="28"/>
          <w:lang w:eastAsia="ru-RU"/>
        </w:rPr>
        <w:t>выборов депутатов Государственной Думы Федерального Собрания Российской Федерации</w:t>
      </w:r>
      <w:proofErr w:type="gramEnd"/>
      <w:r w:rsidR="007B5C1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VIII созыва и выборов депутатов Совета депутатов местных </w:t>
      </w:r>
      <w:r w:rsidR="007B5C15" w:rsidRPr="00BC5B64">
        <w:rPr>
          <w:color w:val="000000" w:themeColor="text1"/>
        </w:rPr>
        <w:t>поселений. В целях повышения гражданской грамотности и обеспечения высокой явки на избира</w:t>
      </w:r>
      <w:r w:rsidR="0023656D" w:rsidRPr="00BC5B64">
        <w:rPr>
          <w:rFonts w:eastAsia="Times New Roman" w:cs="Times New Roman"/>
          <w:color w:val="000000" w:themeColor="text1"/>
          <w:szCs w:val="28"/>
          <w:lang w:eastAsia="ru-RU"/>
        </w:rPr>
        <w:t>тельные участки проводи</w:t>
      </w:r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>лась</w:t>
      </w:r>
      <w:r w:rsidR="0023656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разъяснительная работа об особенностях процедуры голосования. </w:t>
      </w:r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Спасибо всем жителям, кто принял участие </w:t>
      </w:r>
      <w:r w:rsidR="0023656D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в голосовании. Ведь от того, кого мы выберем, будет зависеть наша жизнь, возможность реализовать цели и задачи, определяющие деятельность сельского поселения.</w:t>
      </w:r>
    </w:p>
    <w:p w:rsidR="003E140B" w:rsidRPr="00BC5B64" w:rsidRDefault="003E140B" w:rsidP="003E140B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E140B" w:rsidRPr="00BC5B64" w:rsidRDefault="003E140B" w:rsidP="003E140B">
      <w:pPr>
        <w:spacing w:line="36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Итоги</w:t>
      </w:r>
    </w:p>
    <w:p w:rsidR="0088109C" w:rsidRPr="00BC5B64" w:rsidRDefault="003E140B" w:rsidP="0088109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Н</w:t>
      </w:r>
      <w:r w:rsidR="0088109C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а 2022 год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Администрацией поселения </w:t>
      </w:r>
      <w:r w:rsidR="0088109C" w:rsidRPr="00BC5B64">
        <w:rPr>
          <w:rFonts w:eastAsia="Times New Roman" w:cs="Times New Roman"/>
          <w:color w:val="000000" w:themeColor="text1"/>
          <w:szCs w:val="28"/>
          <w:lang w:eastAsia="ru-RU"/>
        </w:rPr>
        <w:t>поставлены следующие задачи:</w:t>
      </w:r>
    </w:p>
    <w:p w:rsidR="0088109C" w:rsidRPr="00BC5B64" w:rsidRDefault="0088109C" w:rsidP="0088109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1. </w:t>
      </w:r>
      <w:r w:rsidR="003E140B" w:rsidRPr="00BC5B64">
        <w:rPr>
          <w:rFonts w:eastAsia="Times New Roman" w:cs="Times New Roman"/>
          <w:color w:val="000000" w:themeColor="text1"/>
          <w:szCs w:val="28"/>
          <w:lang w:eastAsia="ru-RU"/>
        </w:rPr>
        <w:t>Продолжить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работу по благоустройству, озеленению, уличному освещению и поддержанию порядка на территории поселения в целом.  </w:t>
      </w:r>
    </w:p>
    <w:p w:rsidR="0088109C" w:rsidRPr="00BC5B64" w:rsidRDefault="0088109C" w:rsidP="0088109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2. </w:t>
      </w:r>
      <w:r w:rsidR="003E140B" w:rsidRPr="00BC5B64">
        <w:rPr>
          <w:rFonts w:eastAsia="Times New Roman" w:cs="Times New Roman"/>
          <w:color w:val="000000" w:themeColor="text1"/>
          <w:szCs w:val="28"/>
          <w:lang w:eastAsia="ru-RU"/>
        </w:rPr>
        <w:t>Обеспечить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работу, направленную на увеличение налоговых поступлений в бюджет сельского поселения.</w:t>
      </w:r>
    </w:p>
    <w:p w:rsidR="0088109C" w:rsidRPr="00BC5B64" w:rsidRDefault="0088109C" w:rsidP="0088109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3. Особое внимание уделить содержанию детских площадок.</w:t>
      </w:r>
    </w:p>
    <w:p w:rsidR="0088109C" w:rsidRPr="00BC5B64" w:rsidRDefault="0088109C" w:rsidP="0088109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4. Благоустройство внутрипоселковой дороги </w:t>
      </w:r>
      <w:proofErr w:type="gram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proofErr w:type="gram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с. Александровка ул. </w:t>
      </w:r>
      <w:r w:rsidR="00352EEA" w:rsidRPr="00BC5B64">
        <w:rPr>
          <w:rFonts w:eastAsia="Times New Roman" w:cs="Times New Roman"/>
          <w:color w:val="000000" w:themeColor="text1"/>
          <w:szCs w:val="28"/>
          <w:lang w:eastAsia="ru-RU"/>
        </w:rPr>
        <w:t>Комсомольская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352EEA" w:rsidRPr="00BC5B64" w:rsidRDefault="00352EEA" w:rsidP="00352EEA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5. Капитальный ремонт  внутрипоселковой дороги </w:t>
      </w:r>
      <w:proofErr w:type="gramStart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proofErr w:type="gramEnd"/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с. Алексеевка ул. Советская.</w:t>
      </w:r>
    </w:p>
    <w:p w:rsidR="0088109C" w:rsidRPr="00BC5B64" w:rsidRDefault="0088109C" w:rsidP="0088109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6. Текущий ремонт памятников, расположенных на территории сельского поселения.</w:t>
      </w:r>
    </w:p>
    <w:p w:rsidR="0088109C" w:rsidRPr="00BC5B64" w:rsidRDefault="0088109C" w:rsidP="0088109C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7. </w:t>
      </w:r>
      <w:r w:rsidR="003E140B" w:rsidRPr="00BC5B64">
        <w:rPr>
          <w:rFonts w:eastAsia="Times New Roman" w:cs="Times New Roman"/>
          <w:color w:val="000000" w:themeColor="text1"/>
          <w:szCs w:val="28"/>
          <w:lang w:eastAsia="ru-RU"/>
        </w:rPr>
        <w:t>Поддержание порядка на террит</w:t>
      </w:r>
      <w:r w:rsidR="00824471" w:rsidRPr="00BC5B64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3E140B" w:rsidRPr="00BC5B64">
        <w:rPr>
          <w:rFonts w:eastAsia="Times New Roman" w:cs="Times New Roman"/>
          <w:color w:val="000000" w:themeColor="text1"/>
          <w:szCs w:val="28"/>
          <w:lang w:eastAsia="ru-RU"/>
        </w:rPr>
        <w:t>рии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гражданских кладбищ поселения</w:t>
      </w:r>
      <w:r w:rsidR="00352EEA" w:rsidRPr="00BC5B6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8109C" w:rsidRPr="00BC5B64" w:rsidRDefault="0088109C" w:rsidP="0023656D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E140B" w:rsidRPr="00BC5B64" w:rsidRDefault="003E140B" w:rsidP="00B22415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В заключение</w:t>
      </w:r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хочу выразить слова благодарности Главе Администрации </w:t>
      </w:r>
      <w:proofErr w:type="spellStart"/>
      <w:proofErr w:type="gramStart"/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>Матвеев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>-Курганского</w:t>
      </w:r>
      <w:proofErr w:type="spellEnd"/>
      <w:proofErr w:type="gramEnd"/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района 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Дине Владимировне </w:t>
      </w:r>
      <w:proofErr w:type="spellStart"/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>Алборовой</w:t>
      </w:r>
      <w:proofErr w:type="spellEnd"/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, Администрации  </w:t>
      </w:r>
      <w:proofErr w:type="spellStart"/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>Матвеево-Курганского</w:t>
      </w:r>
      <w:proofErr w:type="spellEnd"/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района,   депутатам   Собрания депутатов Алексеевского сельского поселения, специалистам Администрации  Алексеевского  сельского поселения, руководителям предприятий и организаций за помощь и поддержку в выполнении намеченных планов, направленных на улучшение качества жизни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жителей нашего поселения</w:t>
      </w:r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B22415" w:rsidRPr="00BC5B64" w:rsidRDefault="003E140B" w:rsidP="00B22415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Кроме того</w:t>
      </w:r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>, хотелось бы сказать, что успех преобразований, происходящих в поселении, во многом зависит от нашей совместной ра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боты и от доверия друг к другу</w:t>
      </w:r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- доверия людей к власти и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наоборот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B22415"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власти к людям. Хочется, чтобы вы понимали, что проблемы решаются не в один день, большинство требует постоянного внимания, а главное - планомерного и достаточного финансирования. Дополнительных источников финансирования, кроме бюджета, в поселении нет, а он открытый, прозрачный. </w:t>
      </w:r>
    </w:p>
    <w:p w:rsidR="00B81185" w:rsidRPr="00BC5B64" w:rsidRDefault="00DE0FCA" w:rsidP="00B22415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Дорогие жители поселения! Администрацией была проделана очень большая работа. Я благодарю всех, кто в ней принимал участие и надеюсь и в дальнейшем на ваше понимание, поддержку и помощь, ведь никто</w:t>
      </w:r>
      <w:r w:rsidR="003E140B"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кроме нас самих</w:t>
      </w:r>
      <w:r w:rsidR="003E140B" w:rsidRPr="00BC5B6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 не создаст тех современных комфортных условий проживания, которых достоин человек. </w:t>
      </w:r>
    </w:p>
    <w:p w:rsidR="00DE0FCA" w:rsidRPr="00BC5B64" w:rsidRDefault="00DE0FCA" w:rsidP="00DE0FCA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 xml:space="preserve">Глава Администрации </w:t>
      </w:r>
    </w:p>
    <w:p w:rsidR="00DE0FCA" w:rsidRPr="00BC5B64" w:rsidRDefault="00DE0FCA" w:rsidP="00DE0FCA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C5B64">
        <w:rPr>
          <w:rFonts w:eastAsia="Times New Roman" w:cs="Times New Roman"/>
          <w:color w:val="000000" w:themeColor="text1"/>
          <w:szCs w:val="28"/>
          <w:lang w:eastAsia="ru-RU"/>
        </w:rPr>
        <w:t>Алексеевского сельского поселения                        Немашкалова Е.В.</w:t>
      </w:r>
    </w:p>
    <w:sectPr w:rsidR="00DE0FCA" w:rsidRPr="00BC5B64" w:rsidSect="0023656D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4.7pt;height:0" o:hrpct="0" o:bullet="t" o:hrstd="t" o:hrnoshade="t" o:hr="t" fillcolor="#222" stroked="f"/>
    </w:pict>
  </w:numPicBullet>
  <w:abstractNum w:abstractNumId="0">
    <w:nsid w:val="04293CFB"/>
    <w:multiLevelType w:val="hybridMultilevel"/>
    <w:tmpl w:val="5B38DB3E"/>
    <w:lvl w:ilvl="0" w:tplc="5C5A8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86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60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8E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84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6E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0D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2B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22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8579C2"/>
    <w:multiLevelType w:val="hybridMultilevel"/>
    <w:tmpl w:val="A5AEA0E0"/>
    <w:lvl w:ilvl="0" w:tplc="695A2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A60A5"/>
    <w:rsid w:val="000536B2"/>
    <w:rsid w:val="00063EBA"/>
    <w:rsid w:val="00067798"/>
    <w:rsid w:val="000A58A3"/>
    <w:rsid w:val="000A60A5"/>
    <w:rsid w:val="000B2D21"/>
    <w:rsid w:val="000C64C7"/>
    <w:rsid w:val="000D4A03"/>
    <w:rsid w:val="00104FB9"/>
    <w:rsid w:val="001241F7"/>
    <w:rsid w:val="00131A67"/>
    <w:rsid w:val="0013699D"/>
    <w:rsid w:val="0016675E"/>
    <w:rsid w:val="001A630D"/>
    <w:rsid w:val="001B5677"/>
    <w:rsid w:val="001B6DFC"/>
    <w:rsid w:val="001D5072"/>
    <w:rsid w:val="0020730E"/>
    <w:rsid w:val="00211CF1"/>
    <w:rsid w:val="00216F7D"/>
    <w:rsid w:val="00222FA0"/>
    <w:rsid w:val="00224F92"/>
    <w:rsid w:val="002332E2"/>
    <w:rsid w:val="0023656D"/>
    <w:rsid w:val="002604FC"/>
    <w:rsid w:val="00260DCE"/>
    <w:rsid w:val="00267BBE"/>
    <w:rsid w:val="00272508"/>
    <w:rsid w:val="00275D78"/>
    <w:rsid w:val="002920AF"/>
    <w:rsid w:val="002937BC"/>
    <w:rsid w:val="00295B73"/>
    <w:rsid w:val="002A1B3B"/>
    <w:rsid w:val="002B071F"/>
    <w:rsid w:val="002C4588"/>
    <w:rsid w:val="002F7320"/>
    <w:rsid w:val="003033D4"/>
    <w:rsid w:val="00306F3C"/>
    <w:rsid w:val="00312C2C"/>
    <w:rsid w:val="00321BCB"/>
    <w:rsid w:val="0032249F"/>
    <w:rsid w:val="00332D9B"/>
    <w:rsid w:val="00335CC8"/>
    <w:rsid w:val="00352EEA"/>
    <w:rsid w:val="003536F7"/>
    <w:rsid w:val="00357764"/>
    <w:rsid w:val="003606BD"/>
    <w:rsid w:val="00367AC6"/>
    <w:rsid w:val="00372E63"/>
    <w:rsid w:val="0039181E"/>
    <w:rsid w:val="00395BB7"/>
    <w:rsid w:val="003A3678"/>
    <w:rsid w:val="003B312D"/>
    <w:rsid w:val="003B7569"/>
    <w:rsid w:val="003C590D"/>
    <w:rsid w:val="003D78DE"/>
    <w:rsid w:val="003E140B"/>
    <w:rsid w:val="003F02F9"/>
    <w:rsid w:val="0040371D"/>
    <w:rsid w:val="00403F59"/>
    <w:rsid w:val="00421212"/>
    <w:rsid w:val="00436BA1"/>
    <w:rsid w:val="00442044"/>
    <w:rsid w:val="00446BCD"/>
    <w:rsid w:val="00454EEF"/>
    <w:rsid w:val="004849F0"/>
    <w:rsid w:val="004A1F67"/>
    <w:rsid w:val="004B18BA"/>
    <w:rsid w:val="004B7BAB"/>
    <w:rsid w:val="004B7F1C"/>
    <w:rsid w:val="004C094A"/>
    <w:rsid w:val="004D2065"/>
    <w:rsid w:val="004F0FAD"/>
    <w:rsid w:val="004F277F"/>
    <w:rsid w:val="00524D6E"/>
    <w:rsid w:val="00543D37"/>
    <w:rsid w:val="00563658"/>
    <w:rsid w:val="00583737"/>
    <w:rsid w:val="00583A34"/>
    <w:rsid w:val="00583B0D"/>
    <w:rsid w:val="00592608"/>
    <w:rsid w:val="005A40C3"/>
    <w:rsid w:val="005B2EF5"/>
    <w:rsid w:val="005B340A"/>
    <w:rsid w:val="005C7789"/>
    <w:rsid w:val="005E4B32"/>
    <w:rsid w:val="006166D5"/>
    <w:rsid w:val="00616C4E"/>
    <w:rsid w:val="0061745B"/>
    <w:rsid w:val="00630F8C"/>
    <w:rsid w:val="00632DFC"/>
    <w:rsid w:val="0066146A"/>
    <w:rsid w:val="0068081C"/>
    <w:rsid w:val="00691E66"/>
    <w:rsid w:val="00694B23"/>
    <w:rsid w:val="006A0937"/>
    <w:rsid w:val="006C0974"/>
    <w:rsid w:val="006C7D12"/>
    <w:rsid w:val="006D5DEA"/>
    <w:rsid w:val="006F101C"/>
    <w:rsid w:val="006F1B18"/>
    <w:rsid w:val="006F29D7"/>
    <w:rsid w:val="0070090C"/>
    <w:rsid w:val="007131A5"/>
    <w:rsid w:val="00721582"/>
    <w:rsid w:val="00722EC6"/>
    <w:rsid w:val="00744769"/>
    <w:rsid w:val="0074755B"/>
    <w:rsid w:val="0075666F"/>
    <w:rsid w:val="00770431"/>
    <w:rsid w:val="0079355F"/>
    <w:rsid w:val="007B5C15"/>
    <w:rsid w:val="007B613D"/>
    <w:rsid w:val="007E3597"/>
    <w:rsid w:val="00800C15"/>
    <w:rsid w:val="008063DD"/>
    <w:rsid w:val="00824471"/>
    <w:rsid w:val="008328A6"/>
    <w:rsid w:val="00845C1D"/>
    <w:rsid w:val="008530C7"/>
    <w:rsid w:val="00870951"/>
    <w:rsid w:val="0088109C"/>
    <w:rsid w:val="008A5465"/>
    <w:rsid w:val="008A5B52"/>
    <w:rsid w:val="008B2114"/>
    <w:rsid w:val="008C488A"/>
    <w:rsid w:val="009047BC"/>
    <w:rsid w:val="00906CD2"/>
    <w:rsid w:val="009110EE"/>
    <w:rsid w:val="009226F8"/>
    <w:rsid w:val="00932F46"/>
    <w:rsid w:val="009463AF"/>
    <w:rsid w:val="00947789"/>
    <w:rsid w:val="009632D4"/>
    <w:rsid w:val="00964B10"/>
    <w:rsid w:val="00983BBF"/>
    <w:rsid w:val="009952FE"/>
    <w:rsid w:val="009A0B1F"/>
    <w:rsid w:val="009B26BC"/>
    <w:rsid w:val="009B3E4E"/>
    <w:rsid w:val="009D13C4"/>
    <w:rsid w:val="009E1D22"/>
    <w:rsid w:val="009F7E27"/>
    <w:rsid w:val="00A009D7"/>
    <w:rsid w:val="00A31826"/>
    <w:rsid w:val="00A40877"/>
    <w:rsid w:val="00A458C8"/>
    <w:rsid w:val="00A60FCB"/>
    <w:rsid w:val="00A75AA6"/>
    <w:rsid w:val="00A84BAF"/>
    <w:rsid w:val="00A95002"/>
    <w:rsid w:val="00A97FC2"/>
    <w:rsid w:val="00AA184D"/>
    <w:rsid w:val="00AA22E9"/>
    <w:rsid w:val="00AA31B4"/>
    <w:rsid w:val="00AA51DC"/>
    <w:rsid w:val="00AB144B"/>
    <w:rsid w:val="00AD2003"/>
    <w:rsid w:val="00AD4580"/>
    <w:rsid w:val="00B12173"/>
    <w:rsid w:val="00B22415"/>
    <w:rsid w:val="00B23A2F"/>
    <w:rsid w:val="00B34A5B"/>
    <w:rsid w:val="00B41041"/>
    <w:rsid w:val="00B531F9"/>
    <w:rsid w:val="00B57E07"/>
    <w:rsid w:val="00B633E1"/>
    <w:rsid w:val="00B648E1"/>
    <w:rsid w:val="00B67958"/>
    <w:rsid w:val="00B77DA0"/>
    <w:rsid w:val="00B81185"/>
    <w:rsid w:val="00B81960"/>
    <w:rsid w:val="00B86FEE"/>
    <w:rsid w:val="00B94AD5"/>
    <w:rsid w:val="00BA375C"/>
    <w:rsid w:val="00BB0688"/>
    <w:rsid w:val="00BB27FA"/>
    <w:rsid w:val="00BC4C91"/>
    <w:rsid w:val="00BC5B64"/>
    <w:rsid w:val="00BE38D0"/>
    <w:rsid w:val="00BE3F6B"/>
    <w:rsid w:val="00C02DEE"/>
    <w:rsid w:val="00C04406"/>
    <w:rsid w:val="00C073B7"/>
    <w:rsid w:val="00C309F1"/>
    <w:rsid w:val="00C41C4A"/>
    <w:rsid w:val="00C46517"/>
    <w:rsid w:val="00C747C8"/>
    <w:rsid w:val="00C81156"/>
    <w:rsid w:val="00C82B9E"/>
    <w:rsid w:val="00CA451E"/>
    <w:rsid w:val="00CC7169"/>
    <w:rsid w:val="00CE09B2"/>
    <w:rsid w:val="00CF07DD"/>
    <w:rsid w:val="00D41E93"/>
    <w:rsid w:val="00D461ED"/>
    <w:rsid w:val="00D54705"/>
    <w:rsid w:val="00D6319C"/>
    <w:rsid w:val="00D7083E"/>
    <w:rsid w:val="00D741A3"/>
    <w:rsid w:val="00D80738"/>
    <w:rsid w:val="00D872B1"/>
    <w:rsid w:val="00D919E6"/>
    <w:rsid w:val="00DA5BF0"/>
    <w:rsid w:val="00DB2D61"/>
    <w:rsid w:val="00DC56A3"/>
    <w:rsid w:val="00DD28FA"/>
    <w:rsid w:val="00DE0FCA"/>
    <w:rsid w:val="00DE3807"/>
    <w:rsid w:val="00DF6556"/>
    <w:rsid w:val="00DF77FE"/>
    <w:rsid w:val="00E03CC3"/>
    <w:rsid w:val="00E0679D"/>
    <w:rsid w:val="00E21298"/>
    <w:rsid w:val="00E32219"/>
    <w:rsid w:val="00E41949"/>
    <w:rsid w:val="00E719A6"/>
    <w:rsid w:val="00EB0026"/>
    <w:rsid w:val="00ED025A"/>
    <w:rsid w:val="00F03F5C"/>
    <w:rsid w:val="00F11509"/>
    <w:rsid w:val="00F12BDE"/>
    <w:rsid w:val="00F30435"/>
    <w:rsid w:val="00F329FA"/>
    <w:rsid w:val="00F46881"/>
    <w:rsid w:val="00F61833"/>
    <w:rsid w:val="00F662AD"/>
    <w:rsid w:val="00F96B32"/>
    <w:rsid w:val="00FD5871"/>
    <w:rsid w:val="00FE214A"/>
    <w:rsid w:val="00FE72FE"/>
    <w:rsid w:val="00FF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CF1"/>
    <w:pPr>
      <w:ind w:left="720"/>
      <w:contextualSpacing/>
    </w:pPr>
  </w:style>
  <w:style w:type="paragraph" w:styleId="a7">
    <w:name w:val="No Spacing"/>
    <w:uiPriority w:val="1"/>
    <w:qFormat/>
    <w:rsid w:val="0032249F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a8">
    <w:name w:val="Emphasis"/>
    <w:basedOn w:val="a0"/>
    <w:uiPriority w:val="20"/>
    <w:qFormat/>
    <w:rsid w:val="008B2114"/>
    <w:rPr>
      <w:i/>
      <w:iCs/>
    </w:rPr>
  </w:style>
  <w:style w:type="character" w:styleId="a9">
    <w:name w:val="Intense Emphasis"/>
    <w:basedOn w:val="a0"/>
    <w:uiPriority w:val="21"/>
    <w:qFormat/>
    <w:rsid w:val="008B2114"/>
    <w:rPr>
      <w:b/>
      <w:bCs/>
      <w:i/>
      <w:iCs/>
      <w:color w:val="4F81BD" w:themeColor="accent1"/>
    </w:rPr>
  </w:style>
  <w:style w:type="paragraph" w:customStyle="1" w:styleId="p2">
    <w:name w:val="p2"/>
    <w:basedOn w:val="a"/>
    <w:uiPriority w:val="99"/>
    <w:rsid w:val="00B224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D5C4-33B5-46CB-A83D-D60CC57B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2021-02-17T07:42:00Z</cp:lastPrinted>
  <dcterms:created xsi:type="dcterms:W3CDTF">2022-02-14T07:27:00Z</dcterms:created>
  <dcterms:modified xsi:type="dcterms:W3CDTF">2022-02-17T05:41:00Z</dcterms:modified>
</cp:coreProperties>
</file>